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4E87" w:rsidR="433A733F" w:rsidP="00BA4E87" w:rsidRDefault="433A733F" w14:paraId="26D61DB2" w14:textId="0AC99C9D">
      <w:pPr>
        <w:pStyle w:val="Heading1"/>
      </w:pPr>
      <w:r w:rsidRPr="00BA4E87">
        <w:t>ATHEN 20</w:t>
      </w:r>
      <w:r w:rsidRPr="00BA4E87" w:rsidR="009B251D">
        <w:t>2</w:t>
      </w:r>
      <w:r w:rsidRPr="00BA4E87" w:rsidR="00C305B0">
        <w:t>2</w:t>
      </w:r>
      <w:r w:rsidRPr="00BA4E87">
        <w:t xml:space="preserve"> Annual Meeting Minutes</w:t>
      </w:r>
    </w:p>
    <w:p w:rsidRPr="00F174B8" w:rsidR="433A733F" w:rsidP="003A49D0" w:rsidRDefault="003A49D0" w14:paraId="2DECB64F" w14:textId="1BCA1500">
      <w:r>
        <w:t xml:space="preserve">Wednesday, </w:t>
      </w:r>
      <w:r w:rsidRPr="003A49D0" w:rsidR="56DD801D">
        <w:t xml:space="preserve">November </w:t>
      </w:r>
      <w:r w:rsidRPr="003A49D0" w:rsidR="003C2594">
        <w:t>9</w:t>
      </w:r>
      <w:r w:rsidRPr="003A49D0" w:rsidR="56DD801D">
        <w:t>, 20</w:t>
      </w:r>
      <w:r w:rsidRPr="003A49D0" w:rsidR="00B01980">
        <w:t>2</w:t>
      </w:r>
      <w:r>
        <w:t>2</w:t>
      </w:r>
      <w:r w:rsidR="433A733F">
        <w:br/>
      </w:r>
      <w:r w:rsidRPr="00F174B8" w:rsidR="00B01980">
        <w:t>Virtual Meeting</w:t>
      </w:r>
      <w:r w:rsidRPr="00F174B8" w:rsidR="433A733F">
        <w:br/>
      </w:r>
      <w:r w:rsidRPr="00F174B8" w:rsidR="56DD801D">
        <w:t xml:space="preserve">Minutes by </w:t>
      </w:r>
      <w:r w:rsidRPr="00F174B8" w:rsidR="00F174B8">
        <w:t>Michele Bromley, ATHEN Secretary</w:t>
      </w:r>
    </w:p>
    <w:p w:rsidRPr="002B2AC2" w:rsidR="00381686" w:rsidP="003A49D0" w:rsidRDefault="56DD801D" w14:paraId="0BEF67A2" w14:textId="6219E0AF">
      <w:r w:rsidRPr="00F174B8">
        <w:t xml:space="preserve">Brought to order </w:t>
      </w:r>
      <w:r w:rsidRPr="00F174B8" w:rsidR="00F174B8">
        <w:t xml:space="preserve">at </w:t>
      </w:r>
      <w:r w:rsidR="00B00143">
        <w:t>2 p</w:t>
      </w:r>
      <w:r w:rsidRPr="00F174B8" w:rsidR="00F174B8">
        <w:t>.m.</w:t>
      </w:r>
      <w:r w:rsidRPr="00F174B8" w:rsidR="006C2CC3">
        <w:t xml:space="preserve"> </w:t>
      </w:r>
      <w:r w:rsidR="00B00143">
        <w:t xml:space="preserve">Eastern Standard </w:t>
      </w:r>
      <w:r w:rsidRPr="003A49D0" w:rsidR="003A49D0">
        <w:t>Time</w:t>
      </w:r>
      <w:r w:rsidR="00180AFE">
        <w:t xml:space="preserve"> </w:t>
      </w:r>
      <w:r w:rsidR="002B2AC2">
        <w:t>(</w:t>
      </w:r>
      <w:r w:rsidR="00B00143">
        <w:t>EST</w:t>
      </w:r>
      <w:r w:rsidR="002B2AC2">
        <w:t xml:space="preserve">) </w:t>
      </w:r>
      <w:r w:rsidRPr="00F174B8">
        <w:t xml:space="preserve">by Dawn </w:t>
      </w:r>
      <w:proofErr w:type="spellStart"/>
      <w:r w:rsidRPr="00F174B8">
        <w:t>Hunziker</w:t>
      </w:r>
      <w:proofErr w:type="spellEnd"/>
      <w:r w:rsidRPr="56DD801D">
        <w:t xml:space="preserve">, </w:t>
      </w:r>
      <w:r w:rsidR="003A49D0">
        <w:t>ATHEN</w:t>
      </w:r>
      <w:r w:rsidRPr="56DD801D">
        <w:t xml:space="preserve"> President</w:t>
      </w:r>
    </w:p>
    <w:p w:rsidRPr="00C305B0" w:rsidR="433A733F" w:rsidP="003A49D0" w:rsidRDefault="00C305B0" w14:paraId="1FB18C08" w14:textId="06FE89F9">
      <w:pPr>
        <w:pStyle w:val="Heading2"/>
      </w:pPr>
      <w:r>
        <w:t xml:space="preserve">Attendance — </w:t>
      </w:r>
      <w:r w:rsidRPr="003A49D0" w:rsidR="433A733F">
        <w:t>Executive Council</w:t>
      </w:r>
    </w:p>
    <w:p w:rsidRPr="00831311" w:rsidR="433A733F" w:rsidP="003A49D0" w:rsidRDefault="56DD801D" w14:paraId="025476A3" w14:textId="4DC482C4">
      <w:pPr>
        <w:pStyle w:val="ListParagraph"/>
        <w:numPr>
          <w:ilvl w:val="0"/>
          <w:numId w:val="11"/>
        </w:numPr>
      </w:pPr>
      <w:r w:rsidRPr="00831311">
        <w:t xml:space="preserve">Dawn </w:t>
      </w:r>
      <w:proofErr w:type="spellStart"/>
      <w:r w:rsidRPr="00831311">
        <w:t>Hunziker</w:t>
      </w:r>
      <w:proofErr w:type="spellEnd"/>
      <w:r w:rsidRPr="00831311">
        <w:t>, President</w:t>
      </w:r>
    </w:p>
    <w:p w:rsidRPr="003C2594" w:rsidR="006F6C0F" w:rsidP="003A49D0" w:rsidRDefault="38888D5D" w14:paraId="64DDC99C" w14:textId="6448A588">
      <w:pPr>
        <w:pStyle w:val="ListParagraph"/>
        <w:numPr>
          <w:ilvl w:val="0"/>
          <w:numId w:val="11"/>
        </w:numPr>
      </w:pPr>
      <w:r w:rsidRPr="38888D5D">
        <w:t xml:space="preserve">Krista </w:t>
      </w:r>
      <w:proofErr w:type="spellStart"/>
      <w:r w:rsidRPr="38888D5D">
        <w:t>Greear</w:t>
      </w:r>
      <w:proofErr w:type="spellEnd"/>
      <w:r w:rsidRPr="38888D5D">
        <w:t>, Vice–President</w:t>
      </w:r>
    </w:p>
    <w:p w:rsidRPr="003C2594" w:rsidR="00DD2D95" w:rsidP="003A49D0" w:rsidRDefault="003C2594" w14:paraId="67EA5A18" w14:textId="1CEF41C3">
      <w:pPr>
        <w:pStyle w:val="ListParagraph"/>
        <w:numPr>
          <w:ilvl w:val="0"/>
          <w:numId w:val="11"/>
        </w:numPr>
      </w:pPr>
      <w:r w:rsidRPr="003C2594">
        <w:t>Michele Bromley,</w:t>
      </w:r>
      <w:r w:rsidRPr="003C2594" w:rsidR="00DD2D95">
        <w:t xml:space="preserve"> Secretary</w:t>
      </w:r>
    </w:p>
    <w:p w:rsidRPr="00831311" w:rsidR="00DD2D95" w:rsidP="003A49D0" w:rsidRDefault="00DD2D95" w14:paraId="26E400CC" w14:textId="1279E7E3">
      <w:pPr>
        <w:pStyle w:val="ListParagraph"/>
        <w:numPr>
          <w:ilvl w:val="0"/>
          <w:numId w:val="11"/>
        </w:numPr>
      </w:pPr>
      <w:r>
        <w:t xml:space="preserve">David </w:t>
      </w:r>
      <w:proofErr w:type="spellStart"/>
      <w:r>
        <w:t>Schwarte</w:t>
      </w:r>
      <w:proofErr w:type="spellEnd"/>
      <w:r>
        <w:t>, Tre</w:t>
      </w:r>
      <w:r w:rsidR="009B251D">
        <w:t>a</w:t>
      </w:r>
      <w:r>
        <w:t>surer</w:t>
      </w:r>
    </w:p>
    <w:p w:rsidRPr="00831311" w:rsidR="433A733F" w:rsidP="003A49D0" w:rsidRDefault="003A49D0" w14:paraId="4F046C24" w14:textId="0F5D0731">
      <w:pPr>
        <w:pStyle w:val="ListParagraph"/>
        <w:numPr>
          <w:ilvl w:val="0"/>
          <w:numId w:val="11"/>
        </w:numPr>
      </w:pPr>
      <w:r w:rsidRPr="003A49D0">
        <w:t>Luz Espanola</w:t>
      </w:r>
      <w:r w:rsidRPr="00831311" w:rsidR="56DD801D">
        <w:t>, Membership Coordinator</w:t>
      </w:r>
    </w:p>
    <w:p w:rsidRPr="003C2594" w:rsidR="433A733F" w:rsidP="003A49D0" w:rsidRDefault="56DD801D" w14:paraId="4A302479" w14:textId="14EBAEB6">
      <w:pPr>
        <w:pStyle w:val="ListParagraph"/>
        <w:numPr>
          <w:ilvl w:val="0"/>
          <w:numId w:val="11"/>
        </w:numPr>
      </w:pPr>
      <w:r w:rsidRPr="00831311">
        <w:t xml:space="preserve">Wink </w:t>
      </w:r>
      <w:proofErr w:type="spellStart"/>
      <w:r w:rsidRPr="00831311">
        <w:t>Harner</w:t>
      </w:r>
      <w:proofErr w:type="spellEnd"/>
      <w:r w:rsidRPr="00831311">
        <w:t>, Member at Large</w:t>
      </w:r>
    </w:p>
    <w:p w:rsidRPr="00831311" w:rsidR="003C2594" w:rsidP="003A49D0" w:rsidRDefault="003C2594" w14:paraId="309A446D" w14:textId="10B2859A">
      <w:pPr>
        <w:pStyle w:val="ListParagraph"/>
        <w:numPr>
          <w:ilvl w:val="0"/>
          <w:numId w:val="11"/>
        </w:numPr>
      </w:pPr>
      <w:proofErr w:type="spellStart"/>
      <w:r>
        <w:t>RaLynn</w:t>
      </w:r>
      <w:proofErr w:type="spellEnd"/>
      <w:r>
        <w:t xml:space="preserve"> McGuire, Member at Large</w:t>
      </w:r>
    </w:p>
    <w:p w:rsidR="433A733F" w:rsidP="00861620" w:rsidRDefault="00861620" w14:paraId="45120033" w14:textId="73910CB8">
      <w:r>
        <w:t>Confirmed a q</w:t>
      </w:r>
      <w:r w:rsidRPr="56DD801D" w:rsidR="56DD801D">
        <w:t>uorum of members in attendance</w:t>
      </w:r>
      <w:r>
        <w:t>: 15+</w:t>
      </w:r>
      <w:r w:rsidRPr="56DD801D" w:rsidR="56DD801D">
        <w:t>.</w:t>
      </w:r>
      <w:r>
        <w:t xml:space="preserve"> (</w:t>
      </w:r>
      <w:r w:rsidRPr="00CA3323" w:rsidR="00CA3323">
        <w:t>A quorum at any meeting of ATHEN consist of 20 percent of the voting membership</w:t>
      </w:r>
      <w:r w:rsidR="00CA3323">
        <w:t xml:space="preserve">, </w:t>
      </w:r>
      <w:r w:rsidR="00BA4E87">
        <w:t>56</w:t>
      </w:r>
      <w:r w:rsidR="00CA3323">
        <w:t>,</w:t>
      </w:r>
      <w:r w:rsidRPr="00CA3323" w:rsidR="00CA3323">
        <w:t xml:space="preserve"> in good standing and at least three members of the Executive Council.</w:t>
      </w:r>
      <w:r>
        <w:t>)</w:t>
      </w:r>
    </w:p>
    <w:p w:rsidR="00D82266" w:rsidP="003A49D0" w:rsidRDefault="38888D5D" w14:paraId="4A698A80" w14:textId="5D296093">
      <w:pPr>
        <w:pStyle w:val="Heading2"/>
      </w:pPr>
      <w:bookmarkStart w:name="_Hlk31630184" w:id="0"/>
      <w:r>
        <w:t xml:space="preserve">Membership Update </w:t>
      </w:r>
      <w:r w:rsidR="003A49D0">
        <w:t xml:space="preserve">— </w:t>
      </w:r>
      <w:r w:rsidRPr="003A49D0" w:rsidR="003A49D0">
        <w:t>Luz Espanola</w:t>
      </w:r>
    </w:p>
    <w:bookmarkEnd w:id="0"/>
    <w:p w:rsidR="00381686" w:rsidP="003A49D0" w:rsidRDefault="00BA4E87" w14:paraId="2278EE76" w14:textId="4AA52DC5">
      <w:pPr>
        <w:pStyle w:val="ListParagraph"/>
        <w:numPr>
          <w:ilvl w:val="0"/>
          <w:numId w:val="31"/>
        </w:numPr>
      </w:pPr>
      <w:r>
        <w:t>33</w:t>
      </w:r>
      <w:r w:rsidRPr="3394361A" w:rsidR="3394361A">
        <w:t xml:space="preserve"> Professional Members</w:t>
      </w:r>
    </w:p>
    <w:p w:rsidR="0002387C" w:rsidP="003A49D0" w:rsidRDefault="0002387C" w14:paraId="3DD9C5D1" w14:textId="4C104417">
      <w:pPr>
        <w:pStyle w:val="ListParagraph"/>
        <w:numPr>
          <w:ilvl w:val="0"/>
          <w:numId w:val="31"/>
        </w:numPr>
      </w:pPr>
      <w:r>
        <w:t>23 Institutional Voting Members</w:t>
      </w:r>
    </w:p>
    <w:p w:rsidRPr="00F174B8" w:rsidR="0002387C" w:rsidP="0002387C" w:rsidRDefault="0002387C" w14:paraId="7587BF2F" w14:textId="0A99D5A1">
      <w:pPr>
        <w:pStyle w:val="ListParagraph"/>
        <w:numPr>
          <w:ilvl w:val="0"/>
          <w:numId w:val="10"/>
        </w:numPr>
      </w:pPr>
      <w:r>
        <w:t>40</w:t>
      </w:r>
      <w:r w:rsidRPr="3394361A" w:rsidR="3394361A">
        <w:t xml:space="preserve"> Institutions with a total of </w:t>
      </w:r>
      <w:r w:rsidR="00282CA6">
        <w:t>188</w:t>
      </w:r>
      <w:r w:rsidRPr="3394361A" w:rsidR="3394361A">
        <w:t xml:space="preserve"> Institutional Members</w:t>
      </w:r>
    </w:p>
    <w:p w:rsidR="00F174B8" w:rsidP="003A49D0" w:rsidRDefault="00F174B8" w14:paraId="39DEEE9C" w14:textId="2D1AC557">
      <w:pPr>
        <w:pStyle w:val="ListParagraph"/>
        <w:numPr>
          <w:ilvl w:val="1"/>
          <w:numId w:val="10"/>
        </w:numPr>
      </w:pPr>
      <w:r>
        <w:t>ATHEN does not currently have a limit to the number of members who may join a single institutional membership.</w:t>
      </w:r>
    </w:p>
    <w:p w:rsidR="00381686" w:rsidP="003A49D0" w:rsidRDefault="00F15CEF" w14:paraId="4F0F593D" w14:textId="78E8A272">
      <w:pPr>
        <w:pStyle w:val="ListParagraph"/>
        <w:numPr>
          <w:ilvl w:val="0"/>
          <w:numId w:val="10"/>
        </w:numPr>
      </w:pPr>
      <w:r>
        <w:t>3</w:t>
      </w:r>
      <w:r w:rsidRPr="3394361A" w:rsidR="3394361A">
        <w:t xml:space="preserve"> Associates/Partners Members</w:t>
      </w:r>
    </w:p>
    <w:p w:rsidR="00381686" w:rsidP="003A49D0" w:rsidRDefault="00F15CEF" w14:paraId="03601499" w14:textId="5E5AF4C2">
      <w:pPr>
        <w:pStyle w:val="ListParagraph"/>
        <w:numPr>
          <w:ilvl w:val="0"/>
          <w:numId w:val="10"/>
        </w:numPr>
      </w:pPr>
      <w:r>
        <w:t>1</w:t>
      </w:r>
      <w:r w:rsidRPr="3394361A" w:rsidR="3394361A">
        <w:t xml:space="preserve"> </w:t>
      </w:r>
      <w:r w:rsidR="003A49D0">
        <w:t>S</w:t>
      </w:r>
      <w:r w:rsidRPr="3394361A" w:rsidR="3394361A">
        <w:t>tudent Member</w:t>
      </w:r>
    </w:p>
    <w:p w:rsidR="00381686" w:rsidP="003A49D0" w:rsidRDefault="00F15CEF" w14:paraId="1895EA2E" w14:textId="0654444B">
      <w:pPr>
        <w:pStyle w:val="ListParagraph"/>
        <w:numPr>
          <w:ilvl w:val="0"/>
          <w:numId w:val="10"/>
        </w:numPr>
      </w:pPr>
      <w:r>
        <w:t>2</w:t>
      </w:r>
      <w:r w:rsidRPr="3394361A" w:rsidR="3394361A">
        <w:t xml:space="preserve"> Honorary Members </w:t>
      </w:r>
    </w:p>
    <w:p w:rsidR="00381686" w:rsidP="003A49D0" w:rsidRDefault="3394361A" w14:paraId="6236832F" w14:textId="7B7F465F">
      <w:pPr>
        <w:pStyle w:val="ListParagraph"/>
        <w:numPr>
          <w:ilvl w:val="0"/>
          <w:numId w:val="10"/>
        </w:numPr>
      </w:pPr>
      <w:r w:rsidRPr="3394361A">
        <w:t xml:space="preserve">Approximately </w:t>
      </w:r>
      <w:r w:rsidR="00F15CEF">
        <w:t>4</w:t>
      </w:r>
      <w:r w:rsidR="0038551B">
        <w:t>3</w:t>
      </w:r>
      <w:r w:rsidRPr="3394361A">
        <w:t xml:space="preserve"> members signed up or renewed recently as part of </w:t>
      </w:r>
      <w:r w:rsidR="003A49D0">
        <w:t>the Accessing Higher Ground (</w:t>
      </w:r>
      <w:r w:rsidRPr="3394361A">
        <w:t>AHG</w:t>
      </w:r>
      <w:r w:rsidR="003A49D0">
        <w:t>)</w:t>
      </w:r>
      <w:r w:rsidRPr="3394361A">
        <w:t xml:space="preserve"> and/or STEM Virtual Conference</w:t>
      </w:r>
      <w:r w:rsidR="004354BC">
        <w:t>.</w:t>
      </w:r>
    </w:p>
    <w:p w:rsidR="433A733F" w:rsidP="003A49D0" w:rsidRDefault="5663C35F" w14:paraId="41ED01FB" w14:textId="6835BCE6">
      <w:pPr>
        <w:pStyle w:val="Heading2"/>
      </w:pPr>
      <w:r>
        <w:t xml:space="preserve">Treasurer Report </w:t>
      </w:r>
      <w:r w:rsidR="003A49D0">
        <w:t>—</w:t>
      </w:r>
      <w:r>
        <w:t xml:space="preserve"> David </w:t>
      </w:r>
      <w:proofErr w:type="spellStart"/>
      <w:r w:rsidRPr="004354BC" w:rsidR="004354BC">
        <w:t>Schwarte</w:t>
      </w:r>
      <w:proofErr w:type="spellEnd"/>
    </w:p>
    <w:p w:rsidR="003A49D0" w:rsidP="003A49D0" w:rsidRDefault="003A49D0" w14:paraId="3D546A06" w14:textId="77777777">
      <w:pPr>
        <w:pStyle w:val="ListParagraph"/>
        <w:numPr>
          <w:ilvl w:val="0"/>
          <w:numId w:val="31"/>
        </w:numPr>
        <w:rPr>
          <w:rFonts w:ascii="Calibri Light" w:hAnsi="Calibri Light"/>
          <w:bCs/>
        </w:rPr>
      </w:pPr>
      <w:r>
        <w:t xml:space="preserve">Previous Two Years’ </w:t>
      </w:r>
      <w:r w:rsidR="5663C35F">
        <w:t>Balance</w:t>
      </w:r>
      <w:r>
        <w:t>s</w:t>
      </w:r>
    </w:p>
    <w:p w:rsidRPr="003A49D0" w:rsidR="003A49D0" w:rsidP="003A49D0" w:rsidRDefault="003A49D0" w14:paraId="1621A51C" w14:textId="208CBFC1">
      <w:pPr>
        <w:pStyle w:val="ListParagraph"/>
        <w:numPr>
          <w:ilvl w:val="1"/>
          <w:numId w:val="31"/>
        </w:numPr>
        <w:rPr>
          <w:rFonts w:ascii="Calibri Light" w:hAnsi="Calibri Light"/>
          <w:bCs/>
        </w:rPr>
      </w:pPr>
      <w:r>
        <w:t>$</w:t>
      </w:r>
      <w:r w:rsidRPr="00225704" w:rsidR="00225704">
        <w:t>30,896.73</w:t>
      </w:r>
      <w:r w:rsidRPr="5663C35F" w:rsidR="5663C35F">
        <w:t xml:space="preserve"> as of October 31</w:t>
      </w:r>
      <w:r>
        <w:t>,</w:t>
      </w:r>
      <w:r w:rsidRPr="5663C35F" w:rsidR="5663C35F">
        <w:t xml:space="preserve"> 202</w:t>
      </w:r>
      <w:r>
        <w:t>1</w:t>
      </w:r>
    </w:p>
    <w:p w:rsidRPr="004354BC" w:rsidR="004354BC" w:rsidP="273218A6" w:rsidRDefault="003A49D0" w14:paraId="385B6A90" w14:textId="7B198475">
      <w:pPr>
        <w:pStyle w:val="ListParagraph"/>
        <w:numPr>
          <w:ilvl w:val="1"/>
          <w:numId w:val="31"/>
        </w:numPr>
        <w:rPr>
          <w:rFonts w:ascii="Calibri Light" w:hAnsi="Calibri Light"/>
        </w:rPr>
      </w:pPr>
      <w:r w:rsidR="273218A6">
        <w:rPr/>
        <w:t>$26,054.28 as of October 31, 2022</w:t>
      </w:r>
    </w:p>
    <w:p w:rsidR="004354BC" w:rsidP="004354BC" w:rsidRDefault="004354BC" w14:paraId="12CE3FB2" w14:textId="77777777">
      <w:pPr>
        <w:pStyle w:val="ListParagraph"/>
        <w:numPr>
          <w:ilvl w:val="0"/>
          <w:numId w:val="31"/>
        </w:numPr>
      </w:pPr>
      <w:r>
        <w:t>Yearly Expenses</w:t>
      </w:r>
    </w:p>
    <w:p w:rsidR="004354BC" w:rsidP="004354BC" w:rsidRDefault="00B00143" w14:paraId="0739391A" w14:textId="6644E333">
      <w:pPr>
        <w:pStyle w:val="ListParagraph"/>
        <w:numPr>
          <w:ilvl w:val="1"/>
          <w:numId w:val="31"/>
        </w:numPr>
      </w:pPr>
      <w:r w:rsidRPr="00B00143">
        <w:t>Teresa Haven Scholarship for Students with Disabilities</w:t>
      </w:r>
      <w:r w:rsidRPr="3B40D80B" w:rsidR="3B40D80B">
        <w:t>:</w:t>
      </w:r>
      <w:r w:rsidR="004354BC">
        <w:t xml:space="preserve"> </w:t>
      </w:r>
      <w:r w:rsidRPr="004354BC" w:rsidR="004354BC">
        <w:t>$</w:t>
      </w:r>
      <w:r w:rsidR="00225704">
        <w:t>1000.00</w:t>
      </w:r>
    </w:p>
    <w:p w:rsidR="00B00143" w:rsidP="004354BC" w:rsidRDefault="00B00143" w14:paraId="193C9EBB" w14:textId="76F3CB11">
      <w:pPr>
        <w:pStyle w:val="ListParagraph"/>
        <w:numPr>
          <w:ilvl w:val="1"/>
          <w:numId w:val="31"/>
        </w:numPr>
      </w:pPr>
      <w:r>
        <w:lastRenderedPageBreak/>
        <w:t xml:space="preserve">ATHEN </w:t>
      </w:r>
      <w:r w:rsidR="00CA3323">
        <w:t>Virtual STEM</w:t>
      </w:r>
      <w:r>
        <w:t xml:space="preserve"> Conference Expenses: $</w:t>
      </w:r>
      <w:r w:rsidRPr="00225704" w:rsidR="00225704">
        <w:t>3,079.43</w:t>
      </w:r>
    </w:p>
    <w:p w:rsidR="004354BC" w:rsidP="003A49D0" w:rsidRDefault="00CA3323" w14:paraId="3A7AA06C" w14:textId="19E05CE8">
      <w:pPr>
        <w:pStyle w:val="ListParagraph"/>
        <w:numPr>
          <w:ilvl w:val="1"/>
          <w:numId w:val="31"/>
        </w:numPr>
      </w:pPr>
      <w:r>
        <w:t>Annual and Quarterly ATHEN Meeting Expenses</w:t>
      </w:r>
      <w:r w:rsidRPr="3B40D80B" w:rsidR="3B40D80B">
        <w:t xml:space="preserve">: </w:t>
      </w:r>
      <w:r w:rsidRPr="004354BC" w:rsidR="004354BC">
        <w:t>$</w:t>
      </w:r>
      <w:r w:rsidRPr="00225704" w:rsidR="00225704">
        <w:t>142.50</w:t>
      </w:r>
    </w:p>
    <w:p w:rsidR="00CA3323" w:rsidP="003A49D0" w:rsidRDefault="00CA3323" w14:paraId="3F028483" w14:textId="41C5183C">
      <w:pPr>
        <w:pStyle w:val="ListParagraph"/>
        <w:numPr>
          <w:ilvl w:val="1"/>
          <w:numId w:val="31"/>
        </w:numPr>
      </w:pPr>
      <w:r>
        <w:t>Miscellaneous Infrastructure Expenses: $</w:t>
      </w:r>
      <w:r w:rsidRPr="00225704" w:rsidR="00225704">
        <w:t>1,142.19</w:t>
      </w:r>
    </w:p>
    <w:p w:rsidR="004354BC" w:rsidP="004354BC" w:rsidRDefault="3B40D80B" w14:paraId="07CA29C9" w14:textId="77777777">
      <w:pPr>
        <w:pStyle w:val="ListParagraph"/>
        <w:numPr>
          <w:ilvl w:val="0"/>
          <w:numId w:val="31"/>
        </w:numPr>
      </w:pPr>
      <w:r>
        <w:t xml:space="preserve">Full financial report available </w:t>
      </w:r>
      <w:r w:rsidR="004354BC">
        <w:t>upon request.</w:t>
      </w:r>
    </w:p>
    <w:p w:rsidRPr="00F174B8" w:rsidR="006B5FFA" w:rsidP="004354BC" w:rsidRDefault="5663C35F" w14:paraId="19C8566A" w14:textId="66167D1A">
      <w:pPr>
        <w:pStyle w:val="ListParagraph"/>
        <w:numPr>
          <w:ilvl w:val="1"/>
          <w:numId w:val="31"/>
        </w:numPr>
      </w:pPr>
      <w:r>
        <w:t xml:space="preserve">Contact David at </w:t>
      </w:r>
      <w:hyperlink r:id="rId10">
        <w:r w:rsidRPr="5663C35F">
          <w:rPr>
            <w:rStyle w:val="Hyperlink"/>
          </w:rPr>
          <w:t>schwarte@purdue.edu</w:t>
        </w:r>
      </w:hyperlink>
    </w:p>
    <w:p w:rsidR="433A733F" w:rsidP="003A49D0" w:rsidRDefault="38888D5D" w14:paraId="5C2C2155" w14:textId="60293B4A">
      <w:pPr>
        <w:pStyle w:val="Heading2"/>
      </w:pPr>
      <w:r>
        <w:t>Approval of 202</w:t>
      </w:r>
      <w:r w:rsidR="004354BC">
        <w:t>1</w:t>
      </w:r>
      <w:r>
        <w:t xml:space="preserve"> </w:t>
      </w:r>
      <w:r w:rsidR="00C305B0">
        <w:t>M</w:t>
      </w:r>
      <w:r>
        <w:t xml:space="preserve">inutes </w:t>
      </w:r>
      <w:r w:rsidR="003A49D0">
        <w:t>—</w:t>
      </w:r>
      <w:r>
        <w:t xml:space="preserve"> Michele</w:t>
      </w:r>
      <w:r w:rsidR="004354BC">
        <w:t xml:space="preserve"> Bromley</w:t>
      </w:r>
    </w:p>
    <w:p w:rsidRPr="00F174B8" w:rsidR="433A733F" w:rsidP="00C305B0" w:rsidRDefault="003A49D0" w14:paraId="3C347F9E" w14:textId="4C456CA2">
      <w:pPr>
        <w:pStyle w:val="ListParagraph"/>
        <w:numPr>
          <w:ilvl w:val="0"/>
          <w:numId w:val="36"/>
        </w:numPr>
      </w:pPr>
      <w:r>
        <w:t>Motion</w:t>
      </w:r>
      <w:r w:rsidRPr="00F174B8" w:rsidR="56DD801D">
        <w:t xml:space="preserve"> to approve </w:t>
      </w:r>
      <w:hyperlink w:history="1" r:id="rId11">
        <w:r w:rsidRPr="00CA3323" w:rsidR="00492B5B">
          <w:rPr>
            <w:rStyle w:val="Hyperlink"/>
          </w:rPr>
          <w:t>202</w:t>
        </w:r>
        <w:r w:rsidRPr="00CA3323">
          <w:rPr>
            <w:rStyle w:val="Hyperlink"/>
          </w:rPr>
          <w:t>1</w:t>
        </w:r>
        <w:r w:rsidRPr="00CA3323" w:rsidR="00492B5B">
          <w:rPr>
            <w:rStyle w:val="Hyperlink"/>
          </w:rPr>
          <w:t xml:space="preserve"> ATHEN Annual Meeting M</w:t>
        </w:r>
        <w:r w:rsidRPr="00CA3323" w:rsidR="56DD801D">
          <w:rPr>
            <w:rStyle w:val="Hyperlink"/>
          </w:rPr>
          <w:t>inutes</w:t>
        </w:r>
      </w:hyperlink>
      <w:r>
        <w:t>:</w:t>
      </w:r>
    </w:p>
    <w:p w:rsidR="00861620" w:rsidP="00C305B0" w:rsidRDefault="00861620" w14:paraId="3BDFEBAA" w14:textId="402DF313">
      <w:pPr>
        <w:pStyle w:val="ListParagraph"/>
        <w:numPr>
          <w:ilvl w:val="1"/>
          <w:numId w:val="36"/>
        </w:numPr>
      </w:pPr>
      <w:r>
        <w:t xml:space="preserve">Motion to approve: </w:t>
      </w:r>
      <w:r>
        <w:t xml:space="preserve">Dawn </w:t>
      </w:r>
      <w:proofErr w:type="spellStart"/>
      <w:r>
        <w:t>Hunziker</w:t>
      </w:r>
      <w:proofErr w:type="spellEnd"/>
    </w:p>
    <w:p w:rsidRPr="00F174B8" w:rsidR="433A733F" w:rsidP="00C305B0" w:rsidRDefault="003A49D0" w14:paraId="24CE348D" w14:textId="420D225B">
      <w:pPr>
        <w:pStyle w:val="ListParagraph"/>
        <w:numPr>
          <w:ilvl w:val="1"/>
          <w:numId w:val="36"/>
        </w:numPr>
      </w:pPr>
      <w:r>
        <w:t>Motion seconded:</w:t>
      </w:r>
      <w:r w:rsidR="00861620">
        <w:t xml:space="preserve"> </w:t>
      </w:r>
      <w:r w:rsidRPr="00861620" w:rsidR="00861620">
        <w:t xml:space="preserve">David </w:t>
      </w:r>
      <w:proofErr w:type="spellStart"/>
      <w:r w:rsidRPr="00861620" w:rsidR="00861620">
        <w:t>Schwarte</w:t>
      </w:r>
      <w:proofErr w:type="spellEnd"/>
    </w:p>
    <w:p w:rsidRPr="00F174B8" w:rsidR="006F0FC3" w:rsidP="00C305B0" w:rsidRDefault="003A49D0" w14:paraId="39A2170D" w14:textId="523337F9">
      <w:pPr>
        <w:pStyle w:val="ListParagraph"/>
        <w:numPr>
          <w:ilvl w:val="1"/>
          <w:numId w:val="36"/>
        </w:numPr>
      </w:pPr>
      <w:r>
        <w:t>Calls</w:t>
      </w:r>
      <w:r w:rsidR="00492B5B">
        <w:t xml:space="preserve"> for </w:t>
      </w:r>
      <w:r w:rsidRPr="00F174B8" w:rsidR="00F174B8">
        <w:t>discussion</w:t>
      </w:r>
      <w:r>
        <w:t>:</w:t>
      </w:r>
      <w:r w:rsidR="00861620">
        <w:t xml:space="preserve"> N/A</w:t>
      </w:r>
    </w:p>
    <w:p w:rsidRPr="00C305B0" w:rsidR="003C2594" w:rsidP="00C305B0" w:rsidRDefault="00492B5B" w14:paraId="09311CEC" w14:textId="1D35446C">
      <w:pPr>
        <w:pStyle w:val="ListParagraph"/>
        <w:numPr>
          <w:ilvl w:val="1"/>
          <w:numId w:val="36"/>
        </w:numPr>
        <w:rPr>
          <w:iCs/>
        </w:rPr>
      </w:pPr>
      <w:r>
        <w:t>Final v</w:t>
      </w:r>
      <w:r w:rsidRPr="00F174B8" w:rsidR="56DD801D">
        <w:t>ote:</w:t>
      </w:r>
    </w:p>
    <w:p w:rsidRPr="00220DF1" w:rsidR="433A733F" w:rsidP="003A49D0" w:rsidRDefault="2037FF73" w14:paraId="07304BB0" w14:textId="0D494BF0">
      <w:pPr>
        <w:pStyle w:val="Heading2"/>
      </w:pPr>
      <w:r>
        <w:t xml:space="preserve">Election Results </w:t>
      </w:r>
      <w:r w:rsidR="004354BC">
        <w:t>—</w:t>
      </w:r>
      <w:r>
        <w:t xml:space="preserve"> </w:t>
      </w:r>
      <w:r w:rsidRPr="00CA3323" w:rsidR="00CA3323">
        <w:t xml:space="preserve">Krista </w:t>
      </w:r>
      <w:proofErr w:type="spellStart"/>
      <w:r w:rsidRPr="00CA3323" w:rsidR="00CA3323">
        <w:t>Greear</w:t>
      </w:r>
      <w:proofErr w:type="spellEnd"/>
    </w:p>
    <w:p w:rsidRPr="00F174B8" w:rsidR="433A733F" w:rsidP="00C305B0" w:rsidRDefault="122035AE" w14:paraId="3E4D0293" w14:textId="3BF0E416">
      <w:pPr>
        <w:pStyle w:val="ListParagraph"/>
        <w:numPr>
          <w:ilvl w:val="0"/>
          <w:numId w:val="36"/>
        </w:numPr>
      </w:pPr>
      <w:r>
        <w:t xml:space="preserve">President </w:t>
      </w:r>
      <w:r w:rsidR="004354BC">
        <w:t>—</w:t>
      </w:r>
      <w:r w:rsidR="00092A58">
        <w:t xml:space="preserve"> Dawn </w:t>
      </w:r>
      <w:proofErr w:type="spellStart"/>
      <w:r w:rsidR="00092A58">
        <w:t>Hun</w:t>
      </w:r>
      <w:r w:rsidR="754F7D12">
        <w:t>zik</w:t>
      </w:r>
      <w:r w:rsidR="00092A58">
        <w:t>er</w:t>
      </w:r>
      <w:proofErr w:type="spellEnd"/>
    </w:p>
    <w:p w:rsidRPr="00F174B8" w:rsidR="433A733F" w:rsidP="00C305B0" w:rsidRDefault="00C305B0" w14:paraId="089F7255" w14:textId="335D65A1">
      <w:pPr>
        <w:pStyle w:val="ListParagraph"/>
        <w:numPr>
          <w:ilvl w:val="0"/>
          <w:numId w:val="36"/>
        </w:numPr>
      </w:pPr>
      <w:r>
        <w:t>Secretary</w:t>
      </w:r>
      <w:r w:rsidRPr="00F174B8" w:rsidR="122035AE">
        <w:t xml:space="preserve"> </w:t>
      </w:r>
      <w:r w:rsidRPr="004354BC" w:rsidR="004354BC">
        <w:t>—</w:t>
      </w:r>
      <w:r w:rsidRPr="00F174B8" w:rsidR="122035AE">
        <w:t xml:space="preserve"> </w:t>
      </w:r>
      <w:proofErr w:type="spellStart"/>
      <w:r w:rsidRPr="00092A58" w:rsidR="00092A58">
        <w:t>RaLynn</w:t>
      </w:r>
      <w:proofErr w:type="spellEnd"/>
      <w:r w:rsidRPr="00092A58" w:rsidR="00092A58">
        <w:t xml:space="preserve"> McGuire</w:t>
      </w:r>
    </w:p>
    <w:p w:rsidR="433A733F" w:rsidP="00C305B0" w:rsidRDefault="122035AE" w14:paraId="7E70B5D0" w14:textId="587D0C3A">
      <w:pPr>
        <w:pStyle w:val="ListParagraph"/>
        <w:numPr>
          <w:ilvl w:val="0"/>
          <w:numId w:val="36"/>
        </w:numPr>
      </w:pPr>
      <w:r w:rsidRPr="00F174B8">
        <w:t>M</w:t>
      </w:r>
      <w:r w:rsidRPr="122035AE">
        <w:t xml:space="preserve">ember at Large </w:t>
      </w:r>
      <w:r w:rsidRPr="004354BC" w:rsidR="004354BC">
        <w:t>—</w:t>
      </w:r>
      <w:r w:rsidRPr="122035AE">
        <w:t xml:space="preserve"> </w:t>
      </w:r>
      <w:r w:rsidRPr="00092A58" w:rsidR="00092A58">
        <w:t xml:space="preserve">Tisha </w:t>
      </w:r>
      <w:proofErr w:type="spellStart"/>
      <w:r w:rsidRPr="00092A58" w:rsidR="00092A58">
        <w:t>Marzewski</w:t>
      </w:r>
      <w:proofErr w:type="spellEnd"/>
    </w:p>
    <w:p w:rsidRPr="00F174B8" w:rsidR="00092A58" w:rsidP="00092A58" w:rsidRDefault="00EA0841" w14:paraId="504AE569" w14:textId="0360A87B">
      <w:r>
        <w:t>Each ran</w:t>
      </w:r>
      <w:r w:rsidR="00092A58">
        <w:t xml:space="preserve"> unopposed with 23 “yes” votes and no abstentions. </w:t>
      </w:r>
    </w:p>
    <w:p w:rsidRPr="00220DF1" w:rsidR="433A733F" w:rsidP="003A49D0" w:rsidRDefault="2037FF73" w14:paraId="54A4925F" w14:textId="519041B5">
      <w:pPr>
        <w:pStyle w:val="Heading2"/>
      </w:pPr>
      <w:r>
        <w:t>Proceeding Year Activities</w:t>
      </w:r>
    </w:p>
    <w:p w:rsidR="00C305B0" w:rsidP="00C305B0" w:rsidRDefault="00C305B0" w14:paraId="6793CD4A" w14:textId="77777777"/>
    <w:p w:rsidRPr="00C305B0" w:rsidR="433A733F" w:rsidP="00C305B0" w:rsidRDefault="2037FF73" w14:paraId="496EC5F3" w14:textId="52F25EE6">
      <w:pPr>
        <w:pStyle w:val="Heading3"/>
      </w:pPr>
      <w:r w:rsidRPr="00C305B0">
        <w:t>Teresa Haven Scholarship Award</w:t>
      </w:r>
      <w:r w:rsidR="00C305B0">
        <w:t xml:space="preserve"> —</w:t>
      </w:r>
      <w:r w:rsidR="00EA0841">
        <w:t xml:space="preserve"> </w:t>
      </w:r>
      <w:r w:rsidRPr="00CA3323" w:rsidR="00CA3323">
        <w:t xml:space="preserve">Wink </w:t>
      </w:r>
      <w:proofErr w:type="spellStart"/>
      <w:r w:rsidRPr="00CA3323" w:rsidR="00CA3323">
        <w:t>Harner</w:t>
      </w:r>
      <w:proofErr w:type="spellEnd"/>
    </w:p>
    <w:p w:rsidRPr="00F174B8" w:rsidR="0051710C" w:rsidP="00C305B0" w:rsidRDefault="122035AE" w14:paraId="607EBC91" w14:textId="75D6BFB2">
      <w:pPr>
        <w:pStyle w:val="ListParagraph"/>
        <w:numPr>
          <w:ilvl w:val="0"/>
          <w:numId w:val="34"/>
        </w:numPr>
      </w:pPr>
      <w:r w:rsidRPr="00F174B8">
        <w:t xml:space="preserve">The </w:t>
      </w:r>
      <w:hyperlink w:history="1" r:id="rId12">
        <w:r w:rsidRPr="00CA3323">
          <w:rPr>
            <w:rStyle w:val="Hyperlink"/>
          </w:rPr>
          <w:t>Teresa Haven Scholarship Award</w:t>
        </w:r>
      </w:hyperlink>
      <w:r w:rsidRPr="00F174B8">
        <w:t xml:space="preserve"> is an academic scholarship for a student with a disability.</w:t>
      </w:r>
    </w:p>
    <w:p w:rsidRPr="00F174B8" w:rsidR="0051710C" w:rsidP="00C305B0" w:rsidRDefault="122035AE" w14:paraId="4BDCE6EA" w14:textId="6B78DF5F">
      <w:pPr>
        <w:pStyle w:val="ListParagraph"/>
        <w:numPr>
          <w:ilvl w:val="0"/>
          <w:numId w:val="34"/>
        </w:numPr>
      </w:pPr>
      <w:r w:rsidRPr="00F174B8">
        <w:t>We will ask for volunteers for the 202</w:t>
      </w:r>
      <w:r w:rsidR="00C305B0">
        <w:t>3</w:t>
      </w:r>
      <w:r w:rsidRPr="00F174B8">
        <w:t xml:space="preserve"> selection committee via the listserv sometime around January 202</w:t>
      </w:r>
      <w:r w:rsidR="00C305B0">
        <w:t>3</w:t>
      </w:r>
      <w:r w:rsidRPr="00F174B8">
        <w:t>.</w:t>
      </w:r>
    </w:p>
    <w:p w:rsidRPr="00F174B8" w:rsidR="003577DA" w:rsidP="00C305B0" w:rsidRDefault="122035AE" w14:paraId="5AFF1989" w14:textId="7A579113">
      <w:pPr>
        <w:pStyle w:val="ListParagraph"/>
        <w:numPr>
          <w:ilvl w:val="0"/>
          <w:numId w:val="34"/>
        </w:numPr>
      </w:pPr>
      <w:r w:rsidRPr="00F174B8">
        <w:t>We will begin accepting nominations sometime around February 202</w:t>
      </w:r>
      <w:r w:rsidR="00C305B0">
        <w:t>3</w:t>
      </w:r>
      <w:r w:rsidRPr="00F174B8">
        <w:t>.</w:t>
      </w:r>
    </w:p>
    <w:p w:rsidR="00867B5E" w:rsidP="00C305B0" w:rsidRDefault="00867B5E" w14:paraId="7D100A79" w14:textId="6B6EC2CF"/>
    <w:p w:rsidR="433A733F" w:rsidP="00C305B0" w:rsidRDefault="38888D5D" w14:paraId="2C67FEC5" w14:textId="0D15AC7D">
      <w:pPr>
        <w:pStyle w:val="Heading3"/>
      </w:pPr>
      <w:r>
        <w:t xml:space="preserve">Ron Stewart Professional Development </w:t>
      </w:r>
      <w:r w:rsidR="00C305B0">
        <w:t>—</w:t>
      </w:r>
      <w:r>
        <w:t xml:space="preserve"> Krista</w:t>
      </w:r>
      <w:r w:rsidR="00C305B0">
        <w:t xml:space="preserve"> </w:t>
      </w:r>
      <w:proofErr w:type="spellStart"/>
      <w:r w:rsidRPr="00C305B0" w:rsidR="00C305B0">
        <w:t>Greear</w:t>
      </w:r>
      <w:proofErr w:type="spellEnd"/>
    </w:p>
    <w:p w:rsidRPr="00492B5B" w:rsidR="56DD801D" w:rsidP="003A49D0" w:rsidRDefault="38888D5D" w14:paraId="4F2DA280" w14:textId="7DF0BDEA">
      <w:pPr>
        <w:pStyle w:val="ListParagraph"/>
        <w:numPr>
          <w:ilvl w:val="0"/>
          <w:numId w:val="9"/>
        </w:numPr>
      </w:pPr>
      <w:r w:rsidRPr="38888D5D">
        <w:t xml:space="preserve">A professional development award to cover a 1-yr membership to ATHEN, hotel and conference costs for AHG, free of charge, to someone who has never attended AHG and who is working in higher education in accessibility. </w:t>
      </w:r>
    </w:p>
    <w:p w:rsidR="000F53BC" w:rsidP="00A62189" w:rsidRDefault="38888D5D" w14:paraId="7BF0A789" w14:textId="2ED40413">
      <w:pPr>
        <w:pStyle w:val="ListParagraph"/>
        <w:numPr>
          <w:ilvl w:val="0"/>
          <w:numId w:val="9"/>
        </w:numPr>
      </w:pPr>
      <w:r w:rsidRPr="38888D5D">
        <w:t xml:space="preserve">Award postponed for </w:t>
      </w:r>
      <w:r w:rsidR="00CA3323">
        <w:t xml:space="preserve">2022. </w:t>
      </w:r>
      <w:r w:rsidRPr="56DD801D" w:rsidR="56DD801D">
        <w:t xml:space="preserve">Nominations </w:t>
      </w:r>
      <w:r w:rsidR="00CA3323">
        <w:t xml:space="preserve">for 2023 </w:t>
      </w:r>
      <w:r w:rsidR="00F666A4">
        <w:t xml:space="preserve">will </w:t>
      </w:r>
      <w:r w:rsidRPr="56DD801D" w:rsidR="56DD801D">
        <w:t>open around August 202</w:t>
      </w:r>
      <w:r w:rsidR="00CA3323">
        <w:t>3</w:t>
      </w:r>
      <w:r w:rsidRPr="56DD801D" w:rsidR="56DD801D">
        <w:t>.</w:t>
      </w:r>
    </w:p>
    <w:p w:rsidRPr="00381686" w:rsidR="00C305B0" w:rsidP="00C305B0" w:rsidRDefault="00C305B0" w14:paraId="30C0C5F6" w14:textId="77777777"/>
    <w:p w:rsidR="00092A58" w:rsidRDefault="00092A58" w14:paraId="789063AA" w14:textId="77777777">
      <w:pPr>
        <w:rPr>
          <w:b/>
          <w:color w:val="1F4E79" w:themeColor="accent1" w:themeShade="80"/>
        </w:rPr>
      </w:pPr>
      <w:r>
        <w:br w:type="page"/>
      </w:r>
    </w:p>
    <w:p w:rsidR="38888D5D" w:rsidP="00C305B0" w:rsidRDefault="00CA3323" w14:paraId="0B8BC3E0" w14:textId="71B64560">
      <w:pPr>
        <w:pStyle w:val="Heading3"/>
        <w:rPr>
          <w:rFonts w:ascii="Calibri Light" w:hAnsi="Calibri Light"/>
          <w:bCs/>
        </w:rPr>
      </w:pPr>
      <w:r w:rsidRPr="00CA3323">
        <w:lastRenderedPageBreak/>
        <w:t xml:space="preserve">ATHEN Virtual STEM Conference </w:t>
      </w:r>
      <w:r w:rsidR="00C305B0">
        <w:t xml:space="preserve">— </w:t>
      </w:r>
      <w:r w:rsidR="38888D5D">
        <w:t>Krista</w:t>
      </w:r>
      <w:r w:rsidR="00C305B0">
        <w:t xml:space="preserve"> </w:t>
      </w:r>
      <w:proofErr w:type="spellStart"/>
      <w:r w:rsidRPr="00C305B0" w:rsidR="00C305B0">
        <w:t>Greear</w:t>
      </w:r>
      <w:proofErr w:type="spellEnd"/>
    </w:p>
    <w:p w:rsidRPr="00463418" w:rsidR="00463418" w:rsidP="00463418" w:rsidRDefault="00463418" w14:paraId="38FC5AB6" w14:textId="7E3C1593">
      <w:r>
        <w:t xml:space="preserve">We are hosting our second annual </w:t>
      </w:r>
      <w:hyperlink r:id="rId13">
        <w:r w:rsidRPr="43FD6E03">
          <w:rPr>
            <w:rStyle w:val="Hyperlink"/>
          </w:rPr>
          <w:t>Science, Technology, Engineering, Math (STEM) Accessibility Conference</w:t>
        </w:r>
      </w:hyperlink>
      <w:r w:rsidRPr="43FD6E03">
        <w:rPr>
          <w:rStyle w:val="Hyperlink"/>
        </w:rPr>
        <w:t xml:space="preserve"> </w:t>
      </w:r>
      <w:r>
        <w:t xml:space="preserve">on February 9 and 10 of 2023! Based upon last year's successful event, we strive for a diverse conference where experts can share their best practices, solutions, techniques, etc. for accessing and creating accessible STEM content in higher education. This will </w:t>
      </w:r>
      <w:proofErr w:type="gramStart"/>
      <w:r>
        <w:t>exciting</w:t>
      </w:r>
      <w:proofErr w:type="gramEnd"/>
      <w:r>
        <w:t>, novel, resourceful, and enlightening to all who care about accessible content in STEM fields in higher education.</w:t>
      </w:r>
    </w:p>
    <w:p w:rsidR="003C7DE8" w:rsidP="003A49D0" w:rsidRDefault="003C7DE8" w14:paraId="6843BE41" w14:textId="7AE65EAD">
      <w:pPr>
        <w:pStyle w:val="ListParagraph"/>
        <w:numPr>
          <w:ilvl w:val="0"/>
          <w:numId w:val="3"/>
        </w:numPr>
      </w:pPr>
      <w:r>
        <w:t>Cost to Attend</w:t>
      </w:r>
    </w:p>
    <w:p w:rsidR="38888D5D" w:rsidP="003C7DE8" w:rsidRDefault="38888D5D" w14:paraId="1F773E2C" w14:textId="1B6762BD">
      <w:pPr>
        <w:pStyle w:val="ListParagraph"/>
        <w:numPr>
          <w:ilvl w:val="1"/>
          <w:numId w:val="3"/>
        </w:numPr>
      </w:pPr>
      <w:r>
        <w:t>Free for ATHEN and AHEAD members</w:t>
      </w:r>
    </w:p>
    <w:p w:rsidR="38888D5D" w:rsidP="003C7DE8" w:rsidRDefault="2037FF73" w14:paraId="23226370" w14:textId="70B98598">
      <w:pPr>
        <w:pStyle w:val="ListParagraph"/>
        <w:numPr>
          <w:ilvl w:val="1"/>
          <w:numId w:val="3"/>
        </w:numPr>
      </w:pPr>
      <w:r>
        <w:t>$100/day for non–members</w:t>
      </w:r>
    </w:p>
    <w:p w:rsidR="003C7DE8" w:rsidP="003A49D0" w:rsidRDefault="003C7DE8" w14:paraId="6268FB43" w14:textId="60B6A177">
      <w:pPr>
        <w:pStyle w:val="ListParagraph"/>
        <w:numPr>
          <w:ilvl w:val="0"/>
          <w:numId w:val="29"/>
        </w:numPr>
      </w:pPr>
      <w:r>
        <w:t>Call for Proposals</w:t>
      </w:r>
    </w:p>
    <w:p w:rsidR="004273FB" w:rsidP="004273FB" w:rsidRDefault="00FA3137" w14:paraId="215C5F4E" w14:textId="4FD5908D">
      <w:pPr>
        <w:pStyle w:val="ListParagraph"/>
        <w:numPr>
          <w:ilvl w:val="1"/>
          <w:numId w:val="29"/>
        </w:numPr>
      </w:pPr>
      <w:hyperlink w:history="1" r:id="rId14">
        <w:r w:rsidRPr="004273FB" w:rsidR="004273FB">
          <w:rPr>
            <w:rStyle w:val="Hyperlink"/>
          </w:rPr>
          <w:t>Submit your proposal (Google Form)</w:t>
        </w:r>
      </w:hyperlink>
      <w:r w:rsidR="004273FB">
        <w:t xml:space="preserve"> </w:t>
      </w:r>
      <w:r w:rsidRPr="004273FB" w:rsidR="004273FB">
        <w:rPr>
          <w:i/>
          <w:iCs/>
        </w:rPr>
        <w:t>(https://forms.gle/AnPepYAiXzB2Svbg8)</w:t>
      </w:r>
    </w:p>
    <w:p w:rsidRPr="004273FB" w:rsidR="004273FB" w:rsidP="004273FB" w:rsidRDefault="004273FB" w14:paraId="13C74374" w14:textId="77777777">
      <w:pPr>
        <w:pStyle w:val="ListParagraph"/>
        <w:numPr>
          <w:ilvl w:val="1"/>
          <w:numId w:val="29"/>
        </w:numPr>
      </w:pPr>
      <w:r w:rsidRPr="004273FB">
        <w:t>Proposal process closes: December 21, 2022</w:t>
      </w:r>
    </w:p>
    <w:p w:rsidR="004273FB" w:rsidP="008D7EFD" w:rsidRDefault="004273FB" w14:paraId="475C77D8" w14:textId="75FC6896">
      <w:pPr>
        <w:pStyle w:val="ListParagraph"/>
        <w:numPr>
          <w:ilvl w:val="1"/>
          <w:numId w:val="29"/>
        </w:numPr>
      </w:pPr>
      <w:r w:rsidRPr="004273FB">
        <w:t>Notification of proposal status: January 2-6, 2023</w:t>
      </w:r>
    </w:p>
    <w:p w:rsidR="00463418" w:rsidP="00463418" w:rsidRDefault="00463418" w14:paraId="3BA73AAF" w14:textId="77777777">
      <w:pPr>
        <w:pStyle w:val="ListParagraph"/>
        <w:numPr>
          <w:ilvl w:val="0"/>
          <w:numId w:val="3"/>
        </w:numPr>
      </w:pPr>
      <w:r>
        <w:t>Keynote Speaker forthcoming</w:t>
      </w:r>
    </w:p>
    <w:p w:rsidR="003C7DE8" w:rsidP="003C7DE8" w:rsidRDefault="003C7DE8" w14:paraId="0D81B047" w14:textId="3FCFA12F">
      <w:pPr>
        <w:pStyle w:val="ListParagraph"/>
        <w:numPr>
          <w:ilvl w:val="0"/>
          <w:numId w:val="29"/>
        </w:numPr>
      </w:pPr>
      <w:r>
        <w:t>Conference Promotion</w:t>
      </w:r>
    </w:p>
    <w:p w:rsidRPr="00821442" w:rsidR="00821442" w:rsidP="003C7DE8" w:rsidRDefault="00821442" w14:paraId="1C857AF9" w14:textId="6E850623">
      <w:pPr>
        <w:pStyle w:val="ListParagraph"/>
        <w:numPr>
          <w:ilvl w:val="1"/>
          <w:numId w:val="29"/>
        </w:numPr>
      </w:pPr>
      <w:r>
        <w:t xml:space="preserve">Share the conference website: </w:t>
      </w:r>
      <w:hyperlink w:history="1" r:id="rId15">
        <w:r w:rsidRPr="003C7DE8" w:rsidR="003C7DE8">
          <w:rPr>
            <w:rStyle w:val="Hyperlink"/>
          </w:rPr>
          <w:t>Science, Technology, Engineering, Math (STEM) Accessibility Conference</w:t>
        </w:r>
      </w:hyperlink>
      <w:r w:rsidR="003C7DE8">
        <w:t xml:space="preserve"> </w:t>
      </w:r>
      <w:r w:rsidRPr="004273FB" w:rsidR="003C7DE8">
        <w:rPr>
          <w:i/>
          <w:iCs/>
        </w:rPr>
        <w:t>(</w:t>
      </w:r>
      <w:r w:rsidRPr="004273FB">
        <w:rPr>
          <w:i/>
          <w:iCs/>
        </w:rPr>
        <w:t>athenpro.org/content/</w:t>
      </w:r>
      <w:proofErr w:type="spellStart"/>
      <w:r w:rsidRPr="004273FB">
        <w:rPr>
          <w:i/>
          <w:iCs/>
        </w:rPr>
        <w:t>athen</w:t>
      </w:r>
      <w:proofErr w:type="spellEnd"/>
      <w:r w:rsidRPr="004273FB">
        <w:rPr>
          <w:i/>
          <w:iCs/>
        </w:rPr>
        <w:t>–virtual–conference</w:t>
      </w:r>
      <w:r w:rsidRPr="004273FB" w:rsidR="003C7DE8">
        <w:rPr>
          <w:i/>
          <w:iCs/>
        </w:rPr>
        <w:t>)</w:t>
      </w:r>
    </w:p>
    <w:p w:rsidR="00821442" w:rsidP="003A49D0" w:rsidRDefault="003C7DE8" w14:paraId="68191F97" w14:textId="1844002D">
      <w:pPr>
        <w:pStyle w:val="ListParagraph"/>
        <w:numPr>
          <w:ilvl w:val="0"/>
          <w:numId w:val="29"/>
        </w:numPr>
      </w:pPr>
      <w:r>
        <w:t>Conference Recordings</w:t>
      </w:r>
    </w:p>
    <w:p w:rsidR="00821442" w:rsidP="003A49D0" w:rsidRDefault="003C7DE8" w14:paraId="64B988CB" w14:textId="19831C80">
      <w:pPr>
        <w:pStyle w:val="ListParagraph"/>
        <w:numPr>
          <w:ilvl w:val="1"/>
          <w:numId w:val="29"/>
        </w:numPr>
      </w:pPr>
      <w:r>
        <w:t>Registered</w:t>
      </w:r>
      <w:r w:rsidR="00821442">
        <w:t xml:space="preserve"> attendees will have access to the </w:t>
      </w:r>
      <w:r>
        <w:t>recording.</w:t>
      </w:r>
    </w:p>
    <w:p w:rsidR="00463418" w:rsidP="00463418" w:rsidRDefault="00463418" w14:paraId="55E91492" w14:textId="77777777"/>
    <w:p w:rsidR="00D15CA8" w:rsidP="00D15CA8" w:rsidRDefault="00D15CA8" w14:paraId="58193A40" w14:textId="1FFD734C">
      <w:pPr>
        <w:pStyle w:val="Heading3"/>
      </w:pPr>
      <w:r w:rsidRPr="38888D5D">
        <w:t>Website</w:t>
      </w:r>
      <w:r>
        <w:t xml:space="preserve"> Re</w:t>
      </w:r>
      <w:r w:rsidR="00D33723">
        <w:t>view and Redesign</w:t>
      </w:r>
      <w:r w:rsidRPr="38888D5D">
        <w:t xml:space="preserve"> – Dawn</w:t>
      </w:r>
      <w:r>
        <w:t xml:space="preserve"> </w:t>
      </w:r>
      <w:proofErr w:type="spellStart"/>
      <w:r w:rsidRPr="00C305B0">
        <w:t>Hunziker</w:t>
      </w:r>
      <w:proofErr w:type="spellEnd"/>
    </w:p>
    <w:p w:rsidR="00D15CA8" w:rsidP="00D15CA8" w:rsidRDefault="091C4D9A" w14:paraId="5B75A98D" w14:textId="740F795C">
      <w:pPr>
        <w:pStyle w:val="ListParagraph"/>
        <w:numPr>
          <w:ilvl w:val="0"/>
          <w:numId w:val="39"/>
        </w:numPr>
      </w:pPr>
      <w:r>
        <w:t>We are still planning to migrate and update our ATHENPro.org website.</w:t>
      </w:r>
    </w:p>
    <w:p w:rsidR="091C4D9A" w:rsidP="43FD6E03" w:rsidRDefault="091C4D9A" w14:paraId="2FE93B6E" w14:textId="50BDAD86">
      <w:pPr>
        <w:pStyle w:val="ListParagraph"/>
        <w:numPr>
          <w:ilvl w:val="0"/>
          <w:numId w:val="39"/>
        </w:numPr>
      </w:pPr>
      <w:r>
        <w:t>We searched for a web developer and it was a failed search so we are going to re-post this developer opportunity again in 2023.</w:t>
      </w:r>
    </w:p>
    <w:p w:rsidR="00861620" w:rsidP="00861620" w:rsidRDefault="00861620" w14:paraId="17B6C7AC" w14:textId="77777777"/>
    <w:p w:rsidR="091C4D9A" w:rsidP="43FD6E03" w:rsidRDefault="091C4D9A" w14:paraId="13017FFA" w14:textId="501EAD1F">
      <w:pPr>
        <w:pStyle w:val="Heading3"/>
      </w:pPr>
      <w:r>
        <w:t xml:space="preserve">Quarterly ATHEN Meetings are scheduled – Dawn </w:t>
      </w:r>
      <w:proofErr w:type="spellStart"/>
      <w:r w:rsidR="1DEA7E1E">
        <w:t>Hunziker</w:t>
      </w:r>
      <w:proofErr w:type="spellEnd"/>
    </w:p>
    <w:p w:rsidR="1DEA7E1E" w:rsidP="43FD6E03" w:rsidRDefault="1DEA7E1E" w14:paraId="52E633CB" w14:textId="75B22E9E">
      <w:pPr>
        <w:pStyle w:val="ListParagraph"/>
        <w:numPr>
          <w:ilvl w:val="0"/>
          <w:numId w:val="1"/>
        </w:numPr>
      </w:pPr>
      <w:r>
        <w:t>STEM Conference February 9-10, 2023</w:t>
      </w:r>
    </w:p>
    <w:p w:rsidR="1DEA7E1E" w:rsidP="43FD6E03" w:rsidRDefault="1DEA7E1E" w14:paraId="6342B0B2" w14:textId="54DFB731">
      <w:pPr>
        <w:pStyle w:val="ListParagraph"/>
        <w:numPr>
          <w:ilvl w:val="0"/>
          <w:numId w:val="1"/>
        </w:numPr>
      </w:pPr>
      <w:r>
        <w:t>April 19, 2023, 2</w:t>
      </w:r>
      <w:r w:rsidR="0054222B">
        <w:t xml:space="preserve"> p.m. </w:t>
      </w:r>
      <w:r>
        <w:t>Eastern</w:t>
      </w:r>
      <w:r w:rsidR="0054222B">
        <w:t xml:space="preserve"> Standard Time (EST)</w:t>
      </w:r>
    </w:p>
    <w:p w:rsidR="1DEA7E1E" w:rsidP="43FD6E03" w:rsidRDefault="1DEA7E1E" w14:paraId="3495352A" w14:textId="567663F1">
      <w:pPr>
        <w:pStyle w:val="ListParagraph"/>
        <w:numPr>
          <w:ilvl w:val="0"/>
          <w:numId w:val="1"/>
        </w:numPr>
      </w:pPr>
      <w:r>
        <w:t>July 26, 2023, 2</w:t>
      </w:r>
      <w:r w:rsidR="0054222B">
        <w:t xml:space="preserve"> p.m.</w:t>
      </w:r>
      <w:r>
        <w:t xml:space="preserve"> </w:t>
      </w:r>
      <w:r w:rsidRPr="0054222B" w:rsidR="0054222B">
        <w:t>Eastern Standard Time (EST)</w:t>
      </w:r>
    </w:p>
    <w:p w:rsidRPr="003C7DE8" w:rsidR="00D15CA8" w:rsidP="00D15CA8" w:rsidRDefault="00D15CA8" w14:paraId="6C74942D" w14:textId="77777777">
      <w:bookmarkStart w:name="_GoBack" w:id="1"/>
      <w:bookmarkEnd w:id="1"/>
    </w:p>
    <w:p w:rsidRPr="00660806" w:rsidR="00EE254A" w:rsidP="003A49D0" w:rsidRDefault="004F3CFC" w14:paraId="41D555CB" w14:textId="449C626D">
      <w:pPr>
        <w:pStyle w:val="Heading2"/>
      </w:pPr>
      <w:r w:rsidRPr="00660806">
        <w:lastRenderedPageBreak/>
        <w:t xml:space="preserve">Other </w:t>
      </w:r>
      <w:r w:rsidR="00C305B0">
        <w:t>T</w:t>
      </w:r>
      <w:r w:rsidRPr="00660806">
        <w:t>opics</w:t>
      </w:r>
      <w:r w:rsidRPr="00660806" w:rsidR="003C6B6B">
        <w:t xml:space="preserve"> </w:t>
      </w:r>
    </w:p>
    <w:p w:rsidR="433A733F" w:rsidP="00D15CA8" w:rsidRDefault="00AC2D66" w14:paraId="685F3665" w14:textId="400DFF6B">
      <w:pPr>
        <w:pStyle w:val="ListParagraph"/>
        <w:numPr>
          <w:ilvl w:val="0"/>
          <w:numId w:val="38"/>
        </w:numPr>
      </w:pPr>
      <w:r>
        <w:t>What are folks’ biggest pain points in terms of accessibility work on campuses right now?</w:t>
      </w:r>
    </w:p>
    <w:p w:rsidR="00AC2D66" w:rsidP="00AC2D66" w:rsidRDefault="00AC2D66" w14:paraId="740C84F5" w14:textId="5CAC41A5">
      <w:pPr>
        <w:pStyle w:val="ListParagraph"/>
        <w:numPr>
          <w:ilvl w:val="1"/>
          <w:numId w:val="38"/>
        </w:numPr>
      </w:pPr>
      <w:r>
        <w:t>A</w:t>
      </w:r>
      <w:r w:rsidRPr="00AC2D66">
        <w:t>dministrator buy-in and support</w:t>
      </w:r>
    </w:p>
    <w:p w:rsidR="00AC2D66" w:rsidP="00AC2D66" w:rsidRDefault="00AC2D66" w14:paraId="575F33DA" w14:textId="77DC756E">
      <w:pPr>
        <w:pStyle w:val="ListParagraph"/>
        <w:numPr>
          <w:ilvl w:val="1"/>
          <w:numId w:val="38"/>
        </w:numPr>
      </w:pPr>
      <w:r>
        <w:t>F</w:t>
      </w:r>
      <w:r w:rsidRPr="00AC2D66">
        <w:t>unding, not enough staff with expertise in accessibility</w:t>
      </w:r>
    </w:p>
    <w:p w:rsidR="00AC2D66" w:rsidP="00AC2D66" w:rsidRDefault="00AC2D66" w14:paraId="7C3D21F0" w14:textId="77777777">
      <w:pPr>
        <w:pStyle w:val="ListParagraph"/>
        <w:numPr>
          <w:ilvl w:val="1"/>
          <w:numId w:val="38"/>
        </w:numPr>
      </w:pPr>
      <w:r>
        <w:t xml:space="preserve">Folks are struggling </w:t>
      </w:r>
      <w:r w:rsidRPr="00AC2D66">
        <w:t>to figure out how to work on software procurement requests, RFPs, and internal IT projects.</w:t>
      </w:r>
    </w:p>
    <w:p w:rsidR="00AC2D66" w:rsidP="00AC2D66" w:rsidRDefault="00AC2D66" w14:paraId="5F91ECFA" w14:textId="6B379725">
      <w:pPr>
        <w:pStyle w:val="ListParagraph"/>
        <w:numPr>
          <w:ilvl w:val="1"/>
          <w:numId w:val="38"/>
        </w:numPr>
      </w:pPr>
      <w:r w:rsidRPr="00AC2D66">
        <w:t>Trying to find microphones / technology for remote cart in a face to face class.  where to find audio described chemistry images</w:t>
      </w:r>
    </w:p>
    <w:p w:rsidR="00AC2D66" w:rsidP="00AC2D66" w:rsidRDefault="00AC2D66" w14:paraId="0F8C2890" w14:textId="77777777">
      <w:pPr>
        <w:pStyle w:val="ListParagraph"/>
        <w:numPr>
          <w:ilvl w:val="1"/>
          <w:numId w:val="38"/>
        </w:numPr>
      </w:pPr>
      <w:r w:rsidRPr="00AC2D66">
        <w:t xml:space="preserve">The double-edged sword of cloud apps for accessibility is a systemic </w:t>
      </w:r>
      <w:r>
        <w:t>issue</w:t>
      </w:r>
      <w:r w:rsidRPr="00AC2D66">
        <w:t>. Ease of deployment and cross platform usability is huge but one is at the mercy of feature and price hike.</w:t>
      </w:r>
    </w:p>
    <w:p w:rsidR="00AC2D66" w:rsidP="00AC2D66" w:rsidRDefault="00AC2D66" w14:paraId="4EAE6658" w14:textId="7F7295B8">
      <w:pPr>
        <w:pStyle w:val="ListParagraph"/>
        <w:numPr>
          <w:ilvl w:val="2"/>
          <w:numId w:val="38"/>
        </w:numPr>
      </w:pPr>
      <w:r>
        <w:t xml:space="preserve">The </w:t>
      </w:r>
      <w:r w:rsidRPr="00AC2D66">
        <w:t>Assistive and OER Coordinator at College of Marin</w:t>
      </w:r>
      <w:r>
        <w:t xml:space="preserve"> </w:t>
      </w:r>
      <w:r w:rsidRPr="00AC2D66">
        <w:t>had one vendor application that tripled in price this year. Had to cancel our contract and quickly make my own cobbled together solution.</w:t>
      </w:r>
    </w:p>
    <w:p w:rsidR="008E21EC" w:rsidP="008E21EC" w:rsidRDefault="008E21EC" w14:paraId="69E6BDA2" w14:textId="57C16180">
      <w:pPr>
        <w:pStyle w:val="ListParagraph"/>
        <w:numPr>
          <w:ilvl w:val="1"/>
          <w:numId w:val="38"/>
        </w:numPr>
      </w:pPr>
      <w:r w:rsidRPr="008E21EC">
        <w:t>Another interesting topic is Disability Cultural Centers. It may not be directly related, but a DCC could help us grow our accessibility and access technology knowledge at our campuses.</w:t>
      </w:r>
    </w:p>
    <w:p w:rsidR="008E21EC" w:rsidP="008E21EC" w:rsidRDefault="008E21EC" w14:paraId="30C6457D" w14:textId="7F06FFD6">
      <w:pPr>
        <w:pStyle w:val="ListParagraph"/>
        <w:numPr>
          <w:ilvl w:val="2"/>
          <w:numId w:val="38"/>
        </w:numPr>
      </w:pPr>
      <w:r>
        <w:t xml:space="preserve">Cassandra </w:t>
      </w:r>
      <w:proofErr w:type="spellStart"/>
      <w:r>
        <w:t>Tex</w:t>
      </w:r>
      <w:proofErr w:type="spellEnd"/>
      <w:r>
        <w:t xml:space="preserve">: </w:t>
      </w:r>
      <w:r w:rsidRPr="008E21EC">
        <w:t>We would love to open a Disability Cultural Center at Cal Poly Humboldt.</w:t>
      </w:r>
    </w:p>
    <w:p w:rsidR="008E21EC" w:rsidP="008E21EC" w:rsidRDefault="008E21EC" w14:paraId="4A91B432" w14:textId="240A7175">
      <w:pPr>
        <w:pStyle w:val="ListParagraph"/>
        <w:numPr>
          <w:ilvl w:val="1"/>
          <w:numId w:val="38"/>
        </w:numPr>
      </w:pPr>
      <w:r>
        <w:t>D</w:t>
      </w:r>
      <w:r w:rsidRPr="008E21EC">
        <w:t>oes anyone have a resource for described chemistry</w:t>
      </w:r>
      <w:r>
        <w:t>?</w:t>
      </w:r>
    </w:p>
    <w:p w:rsidR="008E21EC" w:rsidP="008E21EC" w:rsidRDefault="00EE23E8" w14:paraId="3FAF6348" w14:textId="787D3E7D">
      <w:pPr>
        <w:pStyle w:val="ListParagraph"/>
        <w:numPr>
          <w:ilvl w:val="2"/>
          <w:numId w:val="38"/>
        </w:numPr>
      </w:pPr>
      <w:r w:rsidRPr="00EE23E8">
        <w:t>chem4word</w:t>
      </w:r>
    </w:p>
    <w:p w:rsidR="00EE23E8" w:rsidP="008E21EC" w:rsidRDefault="00EE23E8" w14:paraId="77D33E2A" w14:textId="6748AB14">
      <w:pPr>
        <w:pStyle w:val="ListParagraph"/>
        <w:numPr>
          <w:ilvl w:val="2"/>
          <w:numId w:val="38"/>
        </w:numPr>
      </w:pPr>
      <w:r>
        <w:t>WIRIS (chemistry addition)</w:t>
      </w:r>
    </w:p>
    <w:p w:rsidR="00EE23E8" w:rsidP="008E21EC" w:rsidRDefault="00EE23E8" w14:paraId="69D80AE9" w14:textId="579FBF34">
      <w:pPr>
        <w:pStyle w:val="ListParagraph"/>
        <w:numPr>
          <w:ilvl w:val="2"/>
          <w:numId w:val="38"/>
        </w:numPr>
      </w:pPr>
      <w:r>
        <w:t xml:space="preserve">Krista Wright: </w:t>
      </w:r>
      <w:r w:rsidRPr="00EE23E8">
        <w:t xml:space="preserve">Volker Sorge is my go-to person about accessible Chemistry. He’s a professor and super intense computer scientist so sometimes you </w:t>
      </w:r>
      <w:proofErr w:type="spellStart"/>
      <w:r w:rsidRPr="00EE23E8">
        <w:t>gotta</w:t>
      </w:r>
      <w:proofErr w:type="spellEnd"/>
      <w:r w:rsidRPr="00EE23E8">
        <w:t xml:space="preserve"> hold your breath to swim down to where he likes to swim. But check out his website: </w:t>
      </w:r>
      <w:hyperlink w:history="1" r:id="rId16">
        <w:r w:rsidRPr="00740978">
          <w:rPr>
            <w:rStyle w:val="Hyperlink"/>
          </w:rPr>
          <w:t>progressiveaccess.com</w:t>
        </w:r>
      </w:hyperlink>
    </w:p>
    <w:p w:rsidR="00EE23E8" w:rsidP="002E0A19" w:rsidRDefault="00EE23E8" w14:paraId="15DAA5A1" w14:textId="26770B8E">
      <w:pPr>
        <w:pStyle w:val="ListParagraph"/>
        <w:numPr>
          <w:ilvl w:val="2"/>
          <w:numId w:val="38"/>
        </w:numPr>
      </w:pPr>
      <w:r>
        <w:t xml:space="preserve">Alice </w:t>
      </w:r>
      <w:proofErr w:type="spellStart"/>
      <w:r>
        <w:t>Wershing</w:t>
      </w:r>
      <w:proofErr w:type="spellEnd"/>
      <w:r>
        <w:t xml:space="preserve">: </w:t>
      </w:r>
      <w:r>
        <w:t xml:space="preserve">Cary </w:t>
      </w:r>
      <w:proofErr w:type="spellStart"/>
      <w:r>
        <w:t>Suppala</w:t>
      </w:r>
      <w:proofErr w:type="spellEnd"/>
      <w:r>
        <w:t xml:space="preserve"> at Independence Science</w:t>
      </w:r>
      <w:r>
        <w:t xml:space="preserve"> </w:t>
      </w:r>
      <w:hyperlink w:history="1" r:id="rId17">
        <w:r w:rsidRPr="00740978">
          <w:rPr>
            <w:rStyle w:val="Hyperlink"/>
          </w:rPr>
          <w:t>independencescience.com</w:t>
        </w:r>
      </w:hyperlink>
      <w:r>
        <w:t xml:space="preserve"> </w:t>
      </w:r>
    </w:p>
    <w:p w:rsidR="00EE23E8" w:rsidP="00EE23E8" w:rsidRDefault="00EE23E8" w14:paraId="40030779" w14:textId="7066E11A">
      <w:pPr>
        <w:pStyle w:val="ListParagraph"/>
        <w:numPr>
          <w:ilvl w:val="3"/>
          <w:numId w:val="38"/>
        </w:numPr>
      </w:pPr>
      <w:r w:rsidRPr="00EE23E8">
        <w:t>Cary is blind and they also do the ISLAND conference annually</w:t>
      </w:r>
    </w:p>
    <w:p w:rsidR="00EE23E8" w:rsidP="00EE23E8" w:rsidRDefault="00EE23E8" w14:paraId="35D69CE1" w14:textId="62FA268E">
      <w:pPr>
        <w:pStyle w:val="ListParagraph"/>
        <w:numPr>
          <w:ilvl w:val="2"/>
          <w:numId w:val="38"/>
        </w:numPr>
      </w:pPr>
      <w:r w:rsidRPr="00EE23E8">
        <w:t>Does anyone know of a vendor who produces chemistry sets with braille labels?</w:t>
      </w:r>
    </w:p>
    <w:p w:rsidR="00EE23E8" w:rsidP="00EE23E8" w:rsidRDefault="00EE23E8" w14:paraId="31A5F0DA" w14:textId="43399B43">
      <w:pPr>
        <w:pStyle w:val="ListParagraph"/>
        <w:numPr>
          <w:ilvl w:val="3"/>
          <w:numId w:val="38"/>
        </w:numPr>
      </w:pPr>
      <w:r>
        <w:t xml:space="preserve">Wink </w:t>
      </w:r>
      <w:proofErr w:type="spellStart"/>
      <w:r>
        <w:t>Harner</w:t>
      </w:r>
      <w:proofErr w:type="spellEnd"/>
      <w:r>
        <w:t xml:space="preserve">: </w:t>
      </w:r>
      <w:r w:rsidRPr="00EE23E8">
        <w:t xml:space="preserve">check out the accessible science equipment from DOIT </w:t>
      </w:r>
      <w:hyperlink w:history="1" r:id="rId18">
        <w:r w:rsidRPr="00740978">
          <w:rPr>
            <w:rStyle w:val="Hyperlink"/>
          </w:rPr>
          <w:t>washington.edu/</w:t>
        </w:r>
        <w:proofErr w:type="spellStart"/>
        <w:r w:rsidRPr="00740978">
          <w:rPr>
            <w:rStyle w:val="Hyperlink"/>
          </w:rPr>
          <w:t>doit</w:t>
        </w:r>
        <w:proofErr w:type="spellEnd"/>
        <w:r w:rsidRPr="00740978">
          <w:rPr>
            <w:rStyle w:val="Hyperlink"/>
          </w:rPr>
          <w:t>/accessible-science-equipment</w:t>
        </w:r>
      </w:hyperlink>
      <w:r>
        <w:t xml:space="preserve"> </w:t>
      </w:r>
    </w:p>
    <w:p w:rsidR="00AC2D66" w:rsidP="00AC2D66" w:rsidRDefault="00AC2D66" w14:paraId="6F5A0B67" w14:textId="59F3DABD">
      <w:pPr>
        <w:pStyle w:val="ListParagraph"/>
        <w:numPr>
          <w:ilvl w:val="0"/>
          <w:numId w:val="38"/>
        </w:numPr>
      </w:pPr>
      <w:r>
        <w:t xml:space="preserve">What do folks think of </w:t>
      </w:r>
      <w:proofErr w:type="spellStart"/>
      <w:r>
        <w:t>Equidox</w:t>
      </w:r>
      <w:proofErr w:type="spellEnd"/>
      <w:r>
        <w:t>?</w:t>
      </w:r>
    </w:p>
    <w:p w:rsidR="00AC2D66" w:rsidP="00AC2D66" w:rsidRDefault="00AC2D66" w14:paraId="06B3FA28" w14:textId="63288AB5">
      <w:pPr>
        <w:pStyle w:val="ListParagraph"/>
        <w:numPr>
          <w:ilvl w:val="1"/>
          <w:numId w:val="38"/>
        </w:numPr>
      </w:pPr>
      <w:r>
        <w:lastRenderedPageBreak/>
        <w:t>Michele Bromley reported that it’s prohibitively expensive for large-scale deployment...more practical for small scale, accessible formats production</w:t>
      </w:r>
    </w:p>
    <w:p w:rsidR="00AC2D66" w:rsidP="00AC2D66" w:rsidRDefault="00AC2D66" w14:paraId="255E1AC5" w14:textId="33C1EB38">
      <w:pPr>
        <w:pStyle w:val="ListParagraph"/>
        <w:numPr>
          <w:ilvl w:val="2"/>
          <w:numId w:val="38"/>
        </w:numPr>
      </w:pPr>
      <w:r>
        <w:t xml:space="preserve">Korey Singleton seconded that comment and recommended </w:t>
      </w:r>
      <w:hyperlink w:history="1" r:id="rId19">
        <w:r w:rsidRPr="00AC2D66">
          <w:rPr>
            <w:rStyle w:val="Hyperlink"/>
          </w:rPr>
          <w:t>Prep</w:t>
        </w:r>
      </w:hyperlink>
      <w:r>
        <w:t>, as another possible solution.</w:t>
      </w:r>
    </w:p>
    <w:p w:rsidR="00AC2D66" w:rsidP="00AC2D66" w:rsidRDefault="00AC2D66" w14:paraId="31699EFB" w14:textId="64B96B91">
      <w:pPr>
        <w:pStyle w:val="ListParagraph"/>
        <w:numPr>
          <w:ilvl w:val="2"/>
          <w:numId w:val="38"/>
        </w:numPr>
      </w:pPr>
      <w:r>
        <w:t>Krista Wright has</w:t>
      </w:r>
      <w:r w:rsidRPr="00AC2D66">
        <w:t xml:space="preserve"> used it and </w:t>
      </w:r>
      <w:proofErr w:type="spellStart"/>
      <w:r w:rsidRPr="00AC2D66">
        <w:t>ha</w:t>
      </w:r>
      <w:r>
        <w:t>a</w:t>
      </w:r>
      <w:proofErr w:type="spellEnd"/>
      <w:r w:rsidRPr="00AC2D66">
        <w:t xml:space="preserve"> a lot of good things to say about it. </w:t>
      </w:r>
      <w:r w:rsidR="008E21EC">
        <w:t>She</w:t>
      </w:r>
      <w:r w:rsidRPr="00AC2D66">
        <w:t xml:space="preserve"> was pretty pleased with the quality of the alt text it produces for math content via automatic OCR. </w:t>
      </w:r>
      <w:r w:rsidR="008E21EC">
        <w:t>She</w:t>
      </w:r>
      <w:r w:rsidRPr="00AC2D66">
        <w:t xml:space="preserve"> worked closest with </w:t>
      </w:r>
      <w:hyperlink w:history="1" r:id="rId20">
        <w:r w:rsidRPr="008E21EC">
          <w:rPr>
            <w:rStyle w:val="Hyperlink"/>
          </w:rPr>
          <w:t>Rajiv (Raj)</w:t>
        </w:r>
      </w:hyperlink>
    </w:p>
    <w:p w:rsidR="00AC2D66" w:rsidP="00AC2D66" w:rsidRDefault="00AC2D66" w14:paraId="7B1B7918" w14:textId="0C9139D0">
      <w:pPr>
        <w:pStyle w:val="ListParagraph"/>
        <w:numPr>
          <w:ilvl w:val="1"/>
          <w:numId w:val="38"/>
        </w:numPr>
      </w:pPr>
      <w:r>
        <w:t>Darren Gabbert</w:t>
      </w:r>
      <w:r w:rsidRPr="00AC2D66">
        <w:t xml:space="preserve"> really liked </w:t>
      </w:r>
      <w:proofErr w:type="spellStart"/>
      <w:r>
        <w:t>Yuja</w:t>
      </w:r>
      <w:proofErr w:type="spellEnd"/>
      <w:r>
        <w:t xml:space="preserve"> </w:t>
      </w:r>
      <w:r w:rsidRPr="00AC2D66">
        <w:t>features...</w:t>
      </w:r>
      <w:r>
        <w:t>b</w:t>
      </w:r>
      <w:r w:rsidRPr="00AC2D66">
        <w:t xml:space="preserve">ut they totally </w:t>
      </w:r>
      <w:r>
        <w:t>d</w:t>
      </w:r>
      <w:r w:rsidRPr="00AC2D66">
        <w:t>odge math content</w:t>
      </w:r>
      <w:r w:rsidR="008E21EC">
        <w:t xml:space="preserve">. They also like </w:t>
      </w:r>
      <w:proofErr w:type="spellStart"/>
      <w:r w:rsidR="008E21EC">
        <w:t>Mathpix</w:t>
      </w:r>
      <w:proofErr w:type="spellEnd"/>
      <w:r w:rsidR="008E21EC">
        <w:t xml:space="preserve"> (around $5/month)</w:t>
      </w:r>
    </w:p>
    <w:p w:rsidR="00AC2D66" w:rsidP="00AC2D66" w:rsidRDefault="00AC2D66" w14:paraId="6A5E67AD" w14:textId="38608F9D">
      <w:pPr>
        <w:pStyle w:val="ListParagraph"/>
        <w:numPr>
          <w:ilvl w:val="1"/>
          <w:numId w:val="38"/>
        </w:numPr>
      </w:pPr>
      <w:r>
        <w:t xml:space="preserve">Alice </w:t>
      </w:r>
      <w:proofErr w:type="spellStart"/>
      <w:r>
        <w:t>Wershing</w:t>
      </w:r>
      <w:proofErr w:type="spellEnd"/>
      <w:r>
        <w:t xml:space="preserve"> asked if a</w:t>
      </w:r>
      <w:r w:rsidRPr="00AC2D66">
        <w:t xml:space="preserve">nyone </w:t>
      </w:r>
      <w:r>
        <w:t xml:space="preserve">had </w:t>
      </w:r>
      <w:r w:rsidRPr="00AC2D66">
        <w:t xml:space="preserve">used </w:t>
      </w:r>
      <w:proofErr w:type="spellStart"/>
      <w:r w:rsidRPr="00AC2D66">
        <w:t>AxesPDF</w:t>
      </w:r>
      <w:proofErr w:type="spellEnd"/>
      <w:r w:rsidRPr="00AC2D66">
        <w:t xml:space="preserve"> for remediation</w:t>
      </w:r>
    </w:p>
    <w:p w:rsidR="008E21EC" w:rsidP="00AC2D66" w:rsidRDefault="008E21EC" w14:paraId="6B725020" w14:textId="60208D88">
      <w:pPr>
        <w:pStyle w:val="ListParagraph"/>
        <w:numPr>
          <w:ilvl w:val="1"/>
          <w:numId w:val="38"/>
        </w:numPr>
      </w:pPr>
      <w:r>
        <w:t xml:space="preserve">Folks are still using </w:t>
      </w:r>
      <w:hyperlink w:history="1" r:id="rId21">
        <w:proofErr w:type="spellStart"/>
        <w:r>
          <w:rPr>
            <w:rStyle w:val="Hyperlink"/>
          </w:rPr>
          <w:t>InftyReader</w:t>
        </w:r>
        <w:proofErr w:type="spellEnd"/>
      </w:hyperlink>
      <w:r>
        <w:t xml:space="preserve"> to s</w:t>
      </w:r>
      <w:r w:rsidR="00EE23E8">
        <w:t>ome</w:t>
      </w:r>
      <w:r>
        <w:t xml:space="preserve"> degree.</w:t>
      </w:r>
    </w:p>
    <w:sectPr w:rsidR="008E21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37" w:rsidP="003A49D0" w:rsidRDefault="00FA3137" w14:paraId="2D3628C5" w14:textId="77777777">
      <w:r>
        <w:separator/>
      </w:r>
    </w:p>
  </w:endnote>
  <w:endnote w:type="continuationSeparator" w:id="0">
    <w:p w:rsidR="00FA3137" w:rsidP="003A49D0" w:rsidRDefault="00FA3137" w14:paraId="17466B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37" w:rsidP="003A49D0" w:rsidRDefault="00FA3137" w14:paraId="45E9FD81" w14:textId="77777777">
      <w:r>
        <w:separator/>
      </w:r>
    </w:p>
  </w:footnote>
  <w:footnote w:type="continuationSeparator" w:id="0">
    <w:p w:rsidR="00FA3137" w:rsidP="003A49D0" w:rsidRDefault="00FA3137" w14:paraId="22C5D63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E8D"/>
    <w:multiLevelType w:val="hybridMultilevel"/>
    <w:tmpl w:val="6AAE19E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390F6E"/>
    <w:multiLevelType w:val="multilevel"/>
    <w:tmpl w:val="49B6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717FE6"/>
    <w:multiLevelType w:val="hybridMultilevel"/>
    <w:tmpl w:val="C0E815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171C07"/>
    <w:multiLevelType w:val="hybridMultilevel"/>
    <w:tmpl w:val="C324B0F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7C068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C29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B881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BA0E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44A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14F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4E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2359AB"/>
    <w:multiLevelType w:val="multilevel"/>
    <w:tmpl w:val="CD9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99E19B3"/>
    <w:multiLevelType w:val="hybridMultilevel"/>
    <w:tmpl w:val="5972BEA6"/>
    <w:lvl w:ilvl="0" w:tplc="9710B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F4FA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8A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2AE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1CB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826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A8B7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80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0AE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F77B6A"/>
    <w:multiLevelType w:val="hybridMultilevel"/>
    <w:tmpl w:val="DB7CA9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7322B6"/>
    <w:multiLevelType w:val="hybridMultilevel"/>
    <w:tmpl w:val="C5805528"/>
    <w:lvl w:ilvl="0" w:tplc="B5669D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8C752E"/>
    <w:multiLevelType w:val="hybridMultilevel"/>
    <w:tmpl w:val="83D89F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3A0BA6"/>
    <w:multiLevelType w:val="multilevel"/>
    <w:tmpl w:val="0CF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9A876FE"/>
    <w:multiLevelType w:val="hybridMultilevel"/>
    <w:tmpl w:val="91CE0CC4"/>
    <w:lvl w:ilvl="0" w:tplc="3E62A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26D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7670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A48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A43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6683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D4C0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D0E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86E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8754C1"/>
    <w:multiLevelType w:val="hybridMultilevel"/>
    <w:tmpl w:val="72A473C4"/>
    <w:lvl w:ilvl="0" w:tplc="90E40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70E2B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B50B9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D2E5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82B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E42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74D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F88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B0D6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9F4A6D"/>
    <w:multiLevelType w:val="hybridMultilevel"/>
    <w:tmpl w:val="145EC0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02357A"/>
    <w:multiLevelType w:val="hybridMultilevel"/>
    <w:tmpl w:val="9258B37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151449"/>
    <w:multiLevelType w:val="hybridMultilevel"/>
    <w:tmpl w:val="CB6210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90C89A"/>
    <w:multiLevelType w:val="hybridMultilevel"/>
    <w:tmpl w:val="43B62C74"/>
    <w:lvl w:ilvl="0" w:tplc="C8A2A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FA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A88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C66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FC37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D6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D08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43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9EB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464793"/>
    <w:multiLevelType w:val="multilevel"/>
    <w:tmpl w:val="417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8B73114"/>
    <w:multiLevelType w:val="hybridMultilevel"/>
    <w:tmpl w:val="26C0D5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043F54"/>
    <w:multiLevelType w:val="hybridMultilevel"/>
    <w:tmpl w:val="8C2039A6"/>
    <w:lvl w:ilvl="0" w:tplc="281AE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AE60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04C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7051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F48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E84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8A7C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D6C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2EB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680285"/>
    <w:multiLevelType w:val="multilevel"/>
    <w:tmpl w:val="A914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DFB2398"/>
    <w:multiLevelType w:val="multilevel"/>
    <w:tmpl w:val="816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D081AEC"/>
    <w:multiLevelType w:val="hybridMultilevel"/>
    <w:tmpl w:val="A73069DA"/>
    <w:lvl w:ilvl="0" w:tplc="B5669D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E41A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A7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61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E06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62BA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401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3AD8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7A0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2F4A2E"/>
    <w:multiLevelType w:val="multilevel"/>
    <w:tmpl w:val="240A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F733B32"/>
    <w:multiLevelType w:val="multilevel"/>
    <w:tmpl w:val="491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5E57239"/>
    <w:multiLevelType w:val="hybridMultilevel"/>
    <w:tmpl w:val="929AB5F2"/>
    <w:lvl w:ilvl="0" w:tplc="B97A1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044B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94D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9A8F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347D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62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1A7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AB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FA7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6F2CDD"/>
    <w:multiLevelType w:val="hybridMultilevel"/>
    <w:tmpl w:val="87DA5B48"/>
    <w:lvl w:ilvl="0" w:tplc="4A9CA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6868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DA79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EBE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A8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2C4C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367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4ECF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CC6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7B20F5C"/>
    <w:multiLevelType w:val="multilevel"/>
    <w:tmpl w:val="FC92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7DD6F20"/>
    <w:multiLevelType w:val="hybridMultilevel"/>
    <w:tmpl w:val="BF7C732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CE7544"/>
    <w:multiLevelType w:val="hybridMultilevel"/>
    <w:tmpl w:val="10D89F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DB5C29"/>
    <w:multiLevelType w:val="hybridMultilevel"/>
    <w:tmpl w:val="B3A42A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604E1F"/>
    <w:multiLevelType w:val="hybridMultilevel"/>
    <w:tmpl w:val="6FAA6E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1C0DE8"/>
    <w:multiLevelType w:val="hybridMultilevel"/>
    <w:tmpl w:val="705298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0E615F0"/>
    <w:multiLevelType w:val="hybridMultilevel"/>
    <w:tmpl w:val="3F841A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F43258"/>
    <w:multiLevelType w:val="hybridMultilevel"/>
    <w:tmpl w:val="78F84D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9F2886"/>
    <w:multiLevelType w:val="hybridMultilevel"/>
    <w:tmpl w:val="C21E6E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100DC4"/>
    <w:multiLevelType w:val="hybridMultilevel"/>
    <w:tmpl w:val="997CA12A"/>
    <w:lvl w:ilvl="0" w:tplc="3A4271AE">
      <w:start w:val="1"/>
      <w:numFmt w:val="decimal"/>
      <w:lvlText w:val="%1."/>
      <w:lvlJc w:val="left"/>
      <w:pPr>
        <w:ind w:left="720" w:hanging="360"/>
      </w:pPr>
    </w:lvl>
    <w:lvl w:ilvl="1" w:tplc="BD2E394C">
      <w:start w:val="1"/>
      <w:numFmt w:val="lowerLetter"/>
      <w:lvlText w:val="%2."/>
      <w:lvlJc w:val="left"/>
      <w:pPr>
        <w:ind w:left="1440" w:hanging="360"/>
      </w:pPr>
    </w:lvl>
    <w:lvl w:ilvl="2" w:tplc="9E76A532">
      <w:start w:val="1"/>
      <w:numFmt w:val="lowerRoman"/>
      <w:lvlText w:val="%3."/>
      <w:lvlJc w:val="right"/>
      <w:pPr>
        <w:ind w:left="2160" w:hanging="180"/>
      </w:pPr>
    </w:lvl>
    <w:lvl w:ilvl="3" w:tplc="21C4D8AA">
      <w:start w:val="1"/>
      <w:numFmt w:val="decimal"/>
      <w:lvlText w:val="%4."/>
      <w:lvlJc w:val="left"/>
      <w:pPr>
        <w:ind w:left="2880" w:hanging="360"/>
      </w:pPr>
    </w:lvl>
    <w:lvl w:ilvl="4" w:tplc="8D0473D6">
      <w:start w:val="1"/>
      <w:numFmt w:val="lowerLetter"/>
      <w:lvlText w:val="%5."/>
      <w:lvlJc w:val="left"/>
      <w:pPr>
        <w:ind w:left="3600" w:hanging="360"/>
      </w:pPr>
    </w:lvl>
    <w:lvl w:ilvl="5" w:tplc="3628EE4E">
      <w:start w:val="1"/>
      <w:numFmt w:val="lowerRoman"/>
      <w:lvlText w:val="%6."/>
      <w:lvlJc w:val="right"/>
      <w:pPr>
        <w:ind w:left="4320" w:hanging="180"/>
      </w:pPr>
    </w:lvl>
    <w:lvl w:ilvl="6" w:tplc="C85C1780">
      <w:start w:val="1"/>
      <w:numFmt w:val="decimal"/>
      <w:lvlText w:val="%7."/>
      <w:lvlJc w:val="left"/>
      <w:pPr>
        <w:ind w:left="5040" w:hanging="360"/>
      </w:pPr>
    </w:lvl>
    <w:lvl w:ilvl="7" w:tplc="EB4A1A64">
      <w:start w:val="1"/>
      <w:numFmt w:val="lowerLetter"/>
      <w:lvlText w:val="%8."/>
      <w:lvlJc w:val="left"/>
      <w:pPr>
        <w:ind w:left="5760" w:hanging="360"/>
      </w:pPr>
    </w:lvl>
    <w:lvl w:ilvl="8" w:tplc="C9E4C62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07584"/>
    <w:multiLevelType w:val="hybridMultilevel"/>
    <w:tmpl w:val="BF1E9D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DEF4478"/>
    <w:multiLevelType w:val="hybridMultilevel"/>
    <w:tmpl w:val="4DBA51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382A04"/>
    <w:multiLevelType w:val="hybridMultilevel"/>
    <w:tmpl w:val="1DCA2B6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942D77"/>
    <w:multiLevelType w:val="hybridMultilevel"/>
    <w:tmpl w:val="F39E7E22"/>
    <w:lvl w:ilvl="0" w:tplc="6FDE1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201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81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500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EA71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9E0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FE01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849C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D20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F01233"/>
    <w:multiLevelType w:val="multilevel"/>
    <w:tmpl w:val="B98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5"/>
  </w:num>
  <w:num w:numId="2">
    <w:abstractNumId w:val="24"/>
  </w:num>
  <w:num w:numId="3">
    <w:abstractNumId w:val="25"/>
  </w:num>
  <w:num w:numId="4">
    <w:abstractNumId w:val="5"/>
  </w:num>
  <w:num w:numId="5">
    <w:abstractNumId w:val="39"/>
  </w:num>
  <w:num w:numId="6">
    <w:abstractNumId w:val="18"/>
  </w:num>
  <w:num w:numId="7">
    <w:abstractNumId w:val="10"/>
  </w:num>
  <w:num w:numId="8">
    <w:abstractNumId w:val="11"/>
  </w:num>
  <w:num w:numId="9">
    <w:abstractNumId w:val="3"/>
  </w:num>
  <w:num w:numId="10">
    <w:abstractNumId w:val="21"/>
  </w:num>
  <w:num w:numId="11">
    <w:abstractNumId w:val="35"/>
  </w:num>
  <w:num w:numId="12">
    <w:abstractNumId w:val="1"/>
  </w:num>
  <w:num w:numId="13">
    <w:abstractNumId w:val="16"/>
  </w:num>
  <w:num w:numId="14">
    <w:abstractNumId w:val="9"/>
  </w:num>
  <w:num w:numId="15">
    <w:abstractNumId w:val="40"/>
  </w:num>
  <w:num w:numId="16">
    <w:abstractNumId w:val="20"/>
  </w:num>
  <w:num w:numId="17">
    <w:abstractNumId w:val="4"/>
  </w:num>
  <w:num w:numId="18">
    <w:abstractNumId w:val="26"/>
  </w:num>
  <w:num w:numId="19">
    <w:abstractNumId w:val="19"/>
  </w:num>
  <w:num w:numId="20">
    <w:abstractNumId w:val="14"/>
  </w:num>
  <w:num w:numId="21">
    <w:abstractNumId w:val="2"/>
  </w:num>
  <w:num w:numId="22">
    <w:abstractNumId w:val="13"/>
  </w:num>
  <w:num w:numId="23">
    <w:abstractNumId w:val="38"/>
  </w:num>
  <w:num w:numId="24">
    <w:abstractNumId w:val="22"/>
  </w:num>
  <w:num w:numId="25">
    <w:abstractNumId w:val="31"/>
  </w:num>
  <w:num w:numId="26">
    <w:abstractNumId w:val="28"/>
  </w:num>
  <w:num w:numId="27">
    <w:abstractNumId w:val="7"/>
  </w:num>
  <w:num w:numId="28">
    <w:abstractNumId w:val="12"/>
  </w:num>
  <w:num w:numId="29">
    <w:abstractNumId w:val="37"/>
  </w:num>
  <w:num w:numId="30">
    <w:abstractNumId w:val="30"/>
  </w:num>
  <w:num w:numId="31">
    <w:abstractNumId w:val="33"/>
  </w:num>
  <w:num w:numId="32">
    <w:abstractNumId w:val="27"/>
  </w:num>
  <w:num w:numId="33">
    <w:abstractNumId w:val="0"/>
  </w:num>
  <w:num w:numId="34">
    <w:abstractNumId w:val="6"/>
  </w:num>
  <w:num w:numId="35">
    <w:abstractNumId w:val="8"/>
  </w:num>
  <w:num w:numId="36">
    <w:abstractNumId w:val="36"/>
  </w:num>
  <w:num w:numId="37">
    <w:abstractNumId w:val="34"/>
  </w:num>
  <w:num w:numId="38">
    <w:abstractNumId w:val="32"/>
  </w:num>
  <w:num w:numId="39">
    <w:abstractNumId w:val="29"/>
  </w:num>
  <w:num w:numId="40">
    <w:abstractNumId w:val="2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AA"/>
    <w:rsid w:val="00000800"/>
    <w:rsid w:val="00012EEE"/>
    <w:rsid w:val="0001706F"/>
    <w:rsid w:val="0002387C"/>
    <w:rsid w:val="000247BF"/>
    <w:rsid w:val="00035452"/>
    <w:rsid w:val="00045590"/>
    <w:rsid w:val="00056A5E"/>
    <w:rsid w:val="000670A6"/>
    <w:rsid w:val="00073956"/>
    <w:rsid w:val="000845DA"/>
    <w:rsid w:val="00085CE9"/>
    <w:rsid w:val="00087BD8"/>
    <w:rsid w:val="00091DDB"/>
    <w:rsid w:val="00092A58"/>
    <w:rsid w:val="000A5495"/>
    <w:rsid w:val="000A664A"/>
    <w:rsid w:val="000B6442"/>
    <w:rsid w:val="000C4597"/>
    <w:rsid w:val="000C6C6D"/>
    <w:rsid w:val="000D19F7"/>
    <w:rsid w:val="000D64D6"/>
    <w:rsid w:val="000F0CBA"/>
    <w:rsid w:val="000F53BC"/>
    <w:rsid w:val="00114DB6"/>
    <w:rsid w:val="001219E9"/>
    <w:rsid w:val="00135EF4"/>
    <w:rsid w:val="001560BB"/>
    <w:rsid w:val="00162D27"/>
    <w:rsid w:val="00164712"/>
    <w:rsid w:val="00180AFE"/>
    <w:rsid w:val="001A4002"/>
    <w:rsid w:val="001B0C37"/>
    <w:rsid w:val="001B12E2"/>
    <w:rsid w:val="001B7842"/>
    <w:rsid w:val="001C1CC4"/>
    <w:rsid w:val="001C26DD"/>
    <w:rsid w:val="001D0AC4"/>
    <w:rsid w:val="001D4215"/>
    <w:rsid w:val="001D76D5"/>
    <w:rsid w:val="001F52E3"/>
    <w:rsid w:val="00220DF1"/>
    <w:rsid w:val="00223700"/>
    <w:rsid w:val="00225704"/>
    <w:rsid w:val="00234AD1"/>
    <w:rsid w:val="002456EC"/>
    <w:rsid w:val="00256540"/>
    <w:rsid w:val="00256CB6"/>
    <w:rsid w:val="002757D1"/>
    <w:rsid w:val="00282CA6"/>
    <w:rsid w:val="0029107F"/>
    <w:rsid w:val="00291F0D"/>
    <w:rsid w:val="00292B58"/>
    <w:rsid w:val="002960EC"/>
    <w:rsid w:val="002B2AC2"/>
    <w:rsid w:val="002B30CA"/>
    <w:rsid w:val="002C30EE"/>
    <w:rsid w:val="002D2049"/>
    <w:rsid w:val="00302163"/>
    <w:rsid w:val="00322063"/>
    <w:rsid w:val="00326CD6"/>
    <w:rsid w:val="00335759"/>
    <w:rsid w:val="00341B4C"/>
    <w:rsid w:val="003577DA"/>
    <w:rsid w:val="00357AE4"/>
    <w:rsid w:val="003612D2"/>
    <w:rsid w:val="00362D33"/>
    <w:rsid w:val="00363A47"/>
    <w:rsid w:val="00364407"/>
    <w:rsid w:val="00380722"/>
    <w:rsid w:val="00381686"/>
    <w:rsid w:val="00383A98"/>
    <w:rsid w:val="0038551B"/>
    <w:rsid w:val="00392914"/>
    <w:rsid w:val="0039387F"/>
    <w:rsid w:val="0039748C"/>
    <w:rsid w:val="0039753B"/>
    <w:rsid w:val="003A49D0"/>
    <w:rsid w:val="003B51D9"/>
    <w:rsid w:val="003B64F2"/>
    <w:rsid w:val="003C2594"/>
    <w:rsid w:val="003C512C"/>
    <w:rsid w:val="003C6B6B"/>
    <w:rsid w:val="003C7DE8"/>
    <w:rsid w:val="003D2768"/>
    <w:rsid w:val="003D72B9"/>
    <w:rsid w:val="00415215"/>
    <w:rsid w:val="004226A1"/>
    <w:rsid w:val="00423896"/>
    <w:rsid w:val="004273FB"/>
    <w:rsid w:val="004333F5"/>
    <w:rsid w:val="004354BC"/>
    <w:rsid w:val="00454B84"/>
    <w:rsid w:val="00456740"/>
    <w:rsid w:val="0046210A"/>
    <w:rsid w:val="00463418"/>
    <w:rsid w:val="004768AA"/>
    <w:rsid w:val="00482A81"/>
    <w:rsid w:val="00492B5B"/>
    <w:rsid w:val="00493644"/>
    <w:rsid w:val="00495B94"/>
    <w:rsid w:val="004A04B2"/>
    <w:rsid w:val="004B03CE"/>
    <w:rsid w:val="004B6D74"/>
    <w:rsid w:val="004B7FDC"/>
    <w:rsid w:val="004D7F3B"/>
    <w:rsid w:val="004E3DFF"/>
    <w:rsid w:val="004F34DF"/>
    <w:rsid w:val="004F3CFC"/>
    <w:rsid w:val="00505915"/>
    <w:rsid w:val="00505B18"/>
    <w:rsid w:val="0050706B"/>
    <w:rsid w:val="00512050"/>
    <w:rsid w:val="00513117"/>
    <w:rsid w:val="0051710C"/>
    <w:rsid w:val="00524202"/>
    <w:rsid w:val="0053343C"/>
    <w:rsid w:val="00541659"/>
    <w:rsid w:val="00541D82"/>
    <w:rsid w:val="0054222B"/>
    <w:rsid w:val="00546F8D"/>
    <w:rsid w:val="005524EE"/>
    <w:rsid w:val="005614A1"/>
    <w:rsid w:val="005675AB"/>
    <w:rsid w:val="005B48EC"/>
    <w:rsid w:val="005E26C6"/>
    <w:rsid w:val="005E65E3"/>
    <w:rsid w:val="00613222"/>
    <w:rsid w:val="00615D08"/>
    <w:rsid w:val="00637DC7"/>
    <w:rsid w:val="00641AB1"/>
    <w:rsid w:val="006432C4"/>
    <w:rsid w:val="00650C2D"/>
    <w:rsid w:val="00656371"/>
    <w:rsid w:val="00656F33"/>
    <w:rsid w:val="00660806"/>
    <w:rsid w:val="006801CA"/>
    <w:rsid w:val="0068365D"/>
    <w:rsid w:val="00694F3B"/>
    <w:rsid w:val="006B3FA3"/>
    <w:rsid w:val="006B5FFA"/>
    <w:rsid w:val="006C2CC3"/>
    <w:rsid w:val="006C47BB"/>
    <w:rsid w:val="006C6797"/>
    <w:rsid w:val="006C687D"/>
    <w:rsid w:val="006D4149"/>
    <w:rsid w:val="006D5258"/>
    <w:rsid w:val="006E34B2"/>
    <w:rsid w:val="006E576F"/>
    <w:rsid w:val="006F0563"/>
    <w:rsid w:val="006F0FC3"/>
    <w:rsid w:val="006F4C9F"/>
    <w:rsid w:val="006F6C0F"/>
    <w:rsid w:val="00706814"/>
    <w:rsid w:val="00711D7C"/>
    <w:rsid w:val="007164A7"/>
    <w:rsid w:val="0073035B"/>
    <w:rsid w:val="00735614"/>
    <w:rsid w:val="00737751"/>
    <w:rsid w:val="00751651"/>
    <w:rsid w:val="00762AE1"/>
    <w:rsid w:val="00777BE5"/>
    <w:rsid w:val="00786325"/>
    <w:rsid w:val="007904A9"/>
    <w:rsid w:val="00791A51"/>
    <w:rsid w:val="007A2DFE"/>
    <w:rsid w:val="007A71FE"/>
    <w:rsid w:val="007B1E6B"/>
    <w:rsid w:val="007B23F6"/>
    <w:rsid w:val="007B6020"/>
    <w:rsid w:val="007B7B15"/>
    <w:rsid w:val="007C1EBF"/>
    <w:rsid w:val="007C76DE"/>
    <w:rsid w:val="007D02B3"/>
    <w:rsid w:val="007D659F"/>
    <w:rsid w:val="007E2187"/>
    <w:rsid w:val="007E5E3E"/>
    <w:rsid w:val="008064BD"/>
    <w:rsid w:val="0080791D"/>
    <w:rsid w:val="00810A09"/>
    <w:rsid w:val="008130C0"/>
    <w:rsid w:val="00817E4C"/>
    <w:rsid w:val="00821442"/>
    <w:rsid w:val="008308E6"/>
    <w:rsid w:val="00831311"/>
    <w:rsid w:val="00833572"/>
    <w:rsid w:val="0083516B"/>
    <w:rsid w:val="00842075"/>
    <w:rsid w:val="00846EC7"/>
    <w:rsid w:val="00855BBD"/>
    <w:rsid w:val="00861620"/>
    <w:rsid w:val="00867B5E"/>
    <w:rsid w:val="008813D0"/>
    <w:rsid w:val="0088198E"/>
    <w:rsid w:val="008859B9"/>
    <w:rsid w:val="008A29CD"/>
    <w:rsid w:val="008A2C7E"/>
    <w:rsid w:val="008A2D59"/>
    <w:rsid w:val="008A35F4"/>
    <w:rsid w:val="008A6EE5"/>
    <w:rsid w:val="008B578B"/>
    <w:rsid w:val="008C0748"/>
    <w:rsid w:val="008E21EC"/>
    <w:rsid w:val="008E6421"/>
    <w:rsid w:val="008E6E9C"/>
    <w:rsid w:val="008F0697"/>
    <w:rsid w:val="00901FD7"/>
    <w:rsid w:val="00903FF9"/>
    <w:rsid w:val="00913B21"/>
    <w:rsid w:val="00921894"/>
    <w:rsid w:val="009237F1"/>
    <w:rsid w:val="009338D4"/>
    <w:rsid w:val="00936266"/>
    <w:rsid w:val="009602A0"/>
    <w:rsid w:val="009629F4"/>
    <w:rsid w:val="009712A3"/>
    <w:rsid w:val="009863DA"/>
    <w:rsid w:val="0099309D"/>
    <w:rsid w:val="0099364B"/>
    <w:rsid w:val="00997ECB"/>
    <w:rsid w:val="009A1DF6"/>
    <w:rsid w:val="009B251D"/>
    <w:rsid w:val="009C61A4"/>
    <w:rsid w:val="009D5289"/>
    <w:rsid w:val="009D5AA5"/>
    <w:rsid w:val="009D6FCA"/>
    <w:rsid w:val="009E2D66"/>
    <w:rsid w:val="009E492F"/>
    <w:rsid w:val="009E4B1B"/>
    <w:rsid w:val="009F338D"/>
    <w:rsid w:val="009F5DBD"/>
    <w:rsid w:val="009F631F"/>
    <w:rsid w:val="00A11C09"/>
    <w:rsid w:val="00A24756"/>
    <w:rsid w:val="00A24D47"/>
    <w:rsid w:val="00A266EC"/>
    <w:rsid w:val="00A275A8"/>
    <w:rsid w:val="00A350EF"/>
    <w:rsid w:val="00A57800"/>
    <w:rsid w:val="00A721D3"/>
    <w:rsid w:val="00A84411"/>
    <w:rsid w:val="00A87655"/>
    <w:rsid w:val="00A9322C"/>
    <w:rsid w:val="00A97987"/>
    <w:rsid w:val="00AA0C8E"/>
    <w:rsid w:val="00AA3AA4"/>
    <w:rsid w:val="00AC199A"/>
    <w:rsid w:val="00AC2D66"/>
    <w:rsid w:val="00AC59E6"/>
    <w:rsid w:val="00AD6B84"/>
    <w:rsid w:val="00AE7DF0"/>
    <w:rsid w:val="00AF585E"/>
    <w:rsid w:val="00AF5CAA"/>
    <w:rsid w:val="00AF5EA0"/>
    <w:rsid w:val="00B00143"/>
    <w:rsid w:val="00B004F3"/>
    <w:rsid w:val="00B01980"/>
    <w:rsid w:val="00B039F1"/>
    <w:rsid w:val="00B057DA"/>
    <w:rsid w:val="00B1282C"/>
    <w:rsid w:val="00B13FE1"/>
    <w:rsid w:val="00B260A1"/>
    <w:rsid w:val="00B3209A"/>
    <w:rsid w:val="00B42FA5"/>
    <w:rsid w:val="00B51974"/>
    <w:rsid w:val="00B6172A"/>
    <w:rsid w:val="00B6785F"/>
    <w:rsid w:val="00B80DAE"/>
    <w:rsid w:val="00B85E2F"/>
    <w:rsid w:val="00B87E0C"/>
    <w:rsid w:val="00BA0F92"/>
    <w:rsid w:val="00BA4E87"/>
    <w:rsid w:val="00BF235D"/>
    <w:rsid w:val="00C23D27"/>
    <w:rsid w:val="00C24A26"/>
    <w:rsid w:val="00C26410"/>
    <w:rsid w:val="00C305B0"/>
    <w:rsid w:val="00C32292"/>
    <w:rsid w:val="00C346B9"/>
    <w:rsid w:val="00C41C16"/>
    <w:rsid w:val="00C42579"/>
    <w:rsid w:val="00C43EBF"/>
    <w:rsid w:val="00C4781C"/>
    <w:rsid w:val="00C53073"/>
    <w:rsid w:val="00C53A55"/>
    <w:rsid w:val="00C562CC"/>
    <w:rsid w:val="00C56F34"/>
    <w:rsid w:val="00C57ABA"/>
    <w:rsid w:val="00C60E1B"/>
    <w:rsid w:val="00C64138"/>
    <w:rsid w:val="00C73C0F"/>
    <w:rsid w:val="00C759F4"/>
    <w:rsid w:val="00C81109"/>
    <w:rsid w:val="00C821F5"/>
    <w:rsid w:val="00C825AA"/>
    <w:rsid w:val="00C86D07"/>
    <w:rsid w:val="00CA21E5"/>
    <w:rsid w:val="00CA3323"/>
    <w:rsid w:val="00CA458D"/>
    <w:rsid w:val="00CB2DE5"/>
    <w:rsid w:val="00CB7897"/>
    <w:rsid w:val="00CC32F5"/>
    <w:rsid w:val="00CC4DDB"/>
    <w:rsid w:val="00CC54EF"/>
    <w:rsid w:val="00CD157A"/>
    <w:rsid w:val="00CD1FC5"/>
    <w:rsid w:val="00CD2216"/>
    <w:rsid w:val="00CF1413"/>
    <w:rsid w:val="00D02200"/>
    <w:rsid w:val="00D04289"/>
    <w:rsid w:val="00D15CA8"/>
    <w:rsid w:val="00D24162"/>
    <w:rsid w:val="00D25943"/>
    <w:rsid w:val="00D33723"/>
    <w:rsid w:val="00D40106"/>
    <w:rsid w:val="00D51880"/>
    <w:rsid w:val="00D65C33"/>
    <w:rsid w:val="00D71A6D"/>
    <w:rsid w:val="00D71DB0"/>
    <w:rsid w:val="00D82266"/>
    <w:rsid w:val="00D8526C"/>
    <w:rsid w:val="00D95CD1"/>
    <w:rsid w:val="00DA164C"/>
    <w:rsid w:val="00DC1CCA"/>
    <w:rsid w:val="00DC77C2"/>
    <w:rsid w:val="00DD027D"/>
    <w:rsid w:val="00DD2D95"/>
    <w:rsid w:val="00DD4D0E"/>
    <w:rsid w:val="00DF35AE"/>
    <w:rsid w:val="00E1443B"/>
    <w:rsid w:val="00E15946"/>
    <w:rsid w:val="00E228D8"/>
    <w:rsid w:val="00E23066"/>
    <w:rsid w:val="00E27BAE"/>
    <w:rsid w:val="00E35C0A"/>
    <w:rsid w:val="00E40A59"/>
    <w:rsid w:val="00E449A0"/>
    <w:rsid w:val="00E636AB"/>
    <w:rsid w:val="00E63C61"/>
    <w:rsid w:val="00E706D1"/>
    <w:rsid w:val="00E84B6C"/>
    <w:rsid w:val="00E91D58"/>
    <w:rsid w:val="00E926CB"/>
    <w:rsid w:val="00EA0841"/>
    <w:rsid w:val="00EA091A"/>
    <w:rsid w:val="00EA16F2"/>
    <w:rsid w:val="00EA3B08"/>
    <w:rsid w:val="00EA5151"/>
    <w:rsid w:val="00EA75E1"/>
    <w:rsid w:val="00ED5A67"/>
    <w:rsid w:val="00EE23E8"/>
    <w:rsid w:val="00EE254A"/>
    <w:rsid w:val="00EE3ACD"/>
    <w:rsid w:val="00EE537F"/>
    <w:rsid w:val="00EF0C84"/>
    <w:rsid w:val="00EF2A2D"/>
    <w:rsid w:val="00EF4628"/>
    <w:rsid w:val="00F05268"/>
    <w:rsid w:val="00F067BA"/>
    <w:rsid w:val="00F14A70"/>
    <w:rsid w:val="00F15CEF"/>
    <w:rsid w:val="00F17187"/>
    <w:rsid w:val="00F174B8"/>
    <w:rsid w:val="00F229A4"/>
    <w:rsid w:val="00F31664"/>
    <w:rsid w:val="00F31997"/>
    <w:rsid w:val="00F37062"/>
    <w:rsid w:val="00F51651"/>
    <w:rsid w:val="00F55C8C"/>
    <w:rsid w:val="00F6650F"/>
    <w:rsid w:val="00F666A4"/>
    <w:rsid w:val="00F7732E"/>
    <w:rsid w:val="00F82037"/>
    <w:rsid w:val="00F9357C"/>
    <w:rsid w:val="00FA3137"/>
    <w:rsid w:val="00FC0995"/>
    <w:rsid w:val="00FC62CC"/>
    <w:rsid w:val="00FD2615"/>
    <w:rsid w:val="00FD4F20"/>
    <w:rsid w:val="00FD6D62"/>
    <w:rsid w:val="00FE0440"/>
    <w:rsid w:val="00FE1E21"/>
    <w:rsid w:val="00FE48BA"/>
    <w:rsid w:val="00FE61D4"/>
    <w:rsid w:val="00FF3DA7"/>
    <w:rsid w:val="00FF562D"/>
    <w:rsid w:val="091C4D9A"/>
    <w:rsid w:val="0CAF7CF7"/>
    <w:rsid w:val="122035AE"/>
    <w:rsid w:val="18A55137"/>
    <w:rsid w:val="18A83643"/>
    <w:rsid w:val="1DEA7E1E"/>
    <w:rsid w:val="2037FF73"/>
    <w:rsid w:val="240F7CDB"/>
    <w:rsid w:val="273218A6"/>
    <w:rsid w:val="2A69C716"/>
    <w:rsid w:val="3186343B"/>
    <w:rsid w:val="3394361A"/>
    <w:rsid w:val="38888D5D"/>
    <w:rsid w:val="3B40D80B"/>
    <w:rsid w:val="3BFD5D4D"/>
    <w:rsid w:val="433A733F"/>
    <w:rsid w:val="43FD6E03"/>
    <w:rsid w:val="500D002F"/>
    <w:rsid w:val="5309AA0E"/>
    <w:rsid w:val="5663C35F"/>
    <w:rsid w:val="56DD801D"/>
    <w:rsid w:val="588C7075"/>
    <w:rsid w:val="754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7079"/>
  <w15:chartTrackingRefBased/>
  <w15:docId w15:val="{1F6BC8DD-4D24-4A53-902E-5F2C0E91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A49D0"/>
    <w:rPr>
      <w:rFonts w:ascii="Verdana" w:hAnsi="Verdana" w:eastAsia="Calibri" w:cs="Calibri"/>
      <w:color w:val="33333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E8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9D0"/>
    <w:pPr>
      <w:keepNext/>
      <w:keepLines/>
      <w:pBdr>
        <w:bottom w:val="single" w:color="auto" w:sz="4" w:space="1"/>
      </w:pBdr>
      <w:spacing w:before="40" w:after="0" w:line="240" w:lineRule="auto"/>
      <w:outlineLvl w:val="1"/>
    </w:pPr>
    <w:rPr>
      <w:rFonts w:eastAsiaTheme="majorEastAsia" w:cstheme="majorBidi"/>
      <w:b/>
      <w:color w:val="1F4E79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05B0"/>
    <w:pPr>
      <w:outlineLvl w:val="2"/>
    </w:pPr>
    <w:rPr>
      <w:b/>
      <w:color w:val="1F4E79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5A6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A6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A67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A67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A67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A67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A49D0"/>
    <w:rPr>
      <w:rFonts w:ascii="Verdana" w:hAnsi="Verdana" w:eastAsiaTheme="majorEastAsia" w:cstheme="majorBidi"/>
      <w:b/>
      <w:color w:val="1F4E79" w:themeColor="accent1" w:themeShade="8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305B0"/>
    <w:rPr>
      <w:rFonts w:ascii="Verdana" w:hAnsi="Verdana" w:eastAsia="Calibri" w:cs="Calibri"/>
      <w:b/>
      <w:color w:val="1F4E79" w:themeColor="accent1" w:themeShade="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5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CD1FC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BA4E87"/>
    <w:rPr>
      <w:rFonts w:ascii="Verdana" w:hAnsi="Verdana" w:eastAsiaTheme="majorEastAsia" w:cstheme="majorBidi"/>
      <w:b/>
      <w:color w:val="1F4E79" w:themeColor="accent1" w:themeShade="80"/>
      <w:sz w:val="44"/>
      <w:szCs w:val="4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D5A67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9"/>
    <w:rsid w:val="00ED5A67"/>
    <w:rPr>
      <w:rFonts w:asciiTheme="majorHAnsi" w:hAnsiTheme="majorHAnsi" w:eastAsiaTheme="majorEastAsia" w:cstheme="majorBidi"/>
      <w:color w:val="2E74B5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5A67"/>
    <w:rPr>
      <w:rFonts w:asciiTheme="majorHAnsi" w:hAnsiTheme="majorHAnsi" w:eastAsiaTheme="majorEastAsia" w:cstheme="majorBidi"/>
      <w:caps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5A67"/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5A67"/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5A67"/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5A67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5A6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D5A6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ED5A67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A67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5B9BD5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5A67"/>
    <w:rPr>
      <w:rFonts w:asciiTheme="majorHAnsi" w:hAnsiTheme="majorHAnsi" w:eastAsiaTheme="majorEastAsia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D5A67"/>
    <w:rPr>
      <w:b/>
      <w:bCs/>
    </w:rPr>
  </w:style>
  <w:style w:type="character" w:styleId="Emphasis">
    <w:name w:val="Emphasis"/>
    <w:basedOn w:val="DefaultParagraphFont"/>
    <w:uiPriority w:val="20"/>
    <w:qFormat/>
    <w:rsid w:val="00ED5A6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D5A67"/>
    <w:pPr>
      <w:spacing w:before="120" w:after="120"/>
      <w:ind w:left="720"/>
    </w:pPr>
    <w:rPr>
      <w:color w:val="44546A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ED5A6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A67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5A67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D5A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D5A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D5A67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ED5A6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D5A6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5A6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816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1686"/>
  </w:style>
  <w:style w:type="paragraph" w:styleId="Footer">
    <w:name w:val="footer"/>
    <w:basedOn w:val="Normal"/>
    <w:link w:val="FooterChar"/>
    <w:uiPriority w:val="99"/>
    <w:unhideWhenUsed/>
    <w:rsid w:val="003816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1686"/>
  </w:style>
  <w:style w:type="character" w:styleId="UnresolvedMention">
    <w:name w:val="Unresolved Mention"/>
    <w:basedOn w:val="DefaultParagraphFont"/>
    <w:uiPriority w:val="99"/>
    <w:semiHidden/>
    <w:unhideWhenUsed/>
    <w:rsid w:val="00045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athenpro.org/content/athen-virtual-conference" TargetMode="External" Id="rId13" /><Relationship Type="http://schemas.openxmlformats.org/officeDocument/2006/relationships/hyperlink" Target="https://www.washington.edu/doit/accessible-science-equipment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inftyreader.org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athenpro.org/content/scholarship-professional-development" TargetMode="External" Id="rId12" /><Relationship Type="http://schemas.openxmlformats.org/officeDocument/2006/relationships/hyperlink" Target="https://independencescience.com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progressiveaccess.com/" TargetMode="External" Id="rId16" /><Relationship Type="http://schemas.openxmlformats.org/officeDocument/2006/relationships/hyperlink" Target="Korey%20and%20I%20have%20both%20used%20it%20and%20have%20a%20lot%20of%20good%20things%20to%20say%20about%20it.%20I%20was%20pretty%20pleased%20with%20the%20quality%20of%20the%20alt%20text%20it%20produces%20for%20math%20content%20via%20automatic%20OCR.%20I%20worked%20closest%20with%20Rajiv%20(Raj)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thenpro.org/content/athen-2021-annual-meeting-minute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thenpro.org/content/athen-virtual-conference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schwarte@purdue.edu" TargetMode="External" Id="rId10" /><Relationship Type="http://schemas.openxmlformats.org/officeDocument/2006/relationships/hyperlink" Target="https://prep.continualengine.com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forms.gle/AnPepYAiXzB2Svbg8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4ADBB8834E4D88C589FFC8E10054" ma:contentTypeVersion="9" ma:contentTypeDescription="Create a new document." ma:contentTypeScope="" ma:versionID="abfdf25594060b065ecd5f5be04b7a1d">
  <xsd:schema xmlns:xsd="http://www.w3.org/2001/XMLSchema" xmlns:xs="http://www.w3.org/2001/XMLSchema" xmlns:p="http://schemas.microsoft.com/office/2006/metadata/properties" xmlns:ns3="84a79164-a5bc-482f-a53c-c3a1277572ee" targetNamespace="http://schemas.microsoft.com/office/2006/metadata/properties" ma:root="true" ma:fieldsID="56d822472366418f69e8953b9ecbf5a5" ns3:_="">
    <xsd:import namespace="84a79164-a5bc-482f-a53c-c3a127757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9164-a5bc-482f-a53c-c3a127757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1B3CE-4E7B-4E66-A5F4-F815E94F6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BF6E7C-42FF-4D2F-83FB-0AB137A77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79164-a5bc-482f-a53c-c3a127757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388B1-ED32-4A50-B094-8A7D36A374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greearkrista</dc:creator>
  <keywords/>
  <dc:description/>
  <lastModifiedBy>Krista Greear</lastModifiedBy>
  <revision>14</revision>
  <dcterms:created xsi:type="dcterms:W3CDTF">2022-11-08T02:46:00.0000000Z</dcterms:created>
  <dcterms:modified xsi:type="dcterms:W3CDTF">2022-11-10T14:42:52.7136342Z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0x01010080D14ADBB8834E4D88C589FFC8E10054</vt:lpwstr>
  </property>
</Properties>
</file>